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0E" w:rsidRDefault="009C5691" w:rsidP="00B2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626615"/>
            <wp:effectExtent l="0" t="0" r="0" b="0"/>
            <wp:docPr id="1" name="Рисунок 1" descr="I:\внеурочка 2017-2018\скан\не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внеурочка 2017-2018\скан\не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691" w:rsidRDefault="009C5691" w:rsidP="00B2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91" w:rsidRPr="00B2551D" w:rsidRDefault="009C5691" w:rsidP="00B2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515" w:rsidRPr="00B2551D" w:rsidRDefault="00221515" w:rsidP="009C56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 </w:t>
      </w:r>
      <w:r w:rsidR="00731EC2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B25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EC2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2C48C0" w:rsidRPr="00B2551D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A52FF9">
        <w:rPr>
          <w:rFonts w:ascii="Times New Roman" w:hAnsi="Times New Roman" w:cs="Times New Roman"/>
          <w:b/>
          <w:i/>
          <w:sz w:val="24"/>
          <w:szCs w:val="24"/>
        </w:rPr>
        <w:t>«Декоративно</w:t>
      </w:r>
      <w:r w:rsidR="002C48C0" w:rsidRPr="00B2551D">
        <w:rPr>
          <w:rFonts w:ascii="Times New Roman" w:hAnsi="Times New Roman" w:cs="Times New Roman"/>
          <w:b/>
          <w:i/>
          <w:sz w:val="24"/>
          <w:szCs w:val="24"/>
        </w:rPr>
        <w:t>–прикладное искусство</w:t>
      </w:r>
      <w:r w:rsidRPr="00B2551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C48C0" w:rsidRPr="00B2551D" w:rsidRDefault="002C48C0" w:rsidP="00B2551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обеспечение условий для творческой активности и самореализации личности учащихся;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51D">
        <w:rPr>
          <w:rFonts w:ascii="Times New Roman" w:eastAsia="Times New Roman" w:hAnsi="Times New Roman" w:cs="Times New Roman"/>
          <w:sz w:val="24"/>
          <w:szCs w:val="24"/>
        </w:rPr>
        <w:t>– создание предпосылок для изучения обучающимися основ декоративно-прикладного творчества посредством знакомства с разными видами рукоделия;</w:t>
      </w:r>
      <w:proofErr w:type="gramEnd"/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2551D">
        <w:rPr>
          <w:rFonts w:ascii="Times New Roman" w:eastAsia="Times New Roman" w:hAnsi="Times New Roman" w:cs="Times New Roman"/>
          <w:sz w:val="24"/>
          <w:szCs w:val="24"/>
        </w:rPr>
        <w:t> развитие индивидуальных способностей учащихся через приобщение к традиционным женским рукоделиям;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содействие жизненному самоопределению учащихся.</w:t>
      </w:r>
    </w:p>
    <w:p w:rsidR="002C48C0" w:rsidRPr="00B2551D" w:rsidRDefault="002C48C0" w:rsidP="00A52FF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познакомить учащихся с историей и современными направлениями развития декоративно-прикладного творчества;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научить детей владеть различными техниками работы с материалами, инструментами и приспособлениями, необходимыми в работе;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обучить технологиям разных видов рукоделия.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приобщить учащихся к системе культурных ценностей, отражающих богатство общечеловеческой культуры, в том числе и отечественной, формировать потребность в высоких культурных и духовных ценностях и их дальнейшем обогащении;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воспитывать уважительное отношение между членами коллектива в совместной творческой деятельности;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развивать природные задатки, творческий потенциал каждого ребенка: фантазию, наблюдательность;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развивать образное и пространственное мышление, память, воображение, внимание;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развивать положительные эмоции и волевые качества;</w:t>
      </w:r>
    </w:p>
    <w:p w:rsidR="00221515" w:rsidRPr="00940145" w:rsidRDefault="002C48C0" w:rsidP="0094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D">
        <w:rPr>
          <w:rFonts w:ascii="Times New Roman" w:eastAsia="Times New Roman" w:hAnsi="Times New Roman" w:cs="Times New Roman"/>
          <w:sz w:val="24"/>
          <w:szCs w:val="24"/>
        </w:rPr>
        <w:t>– развивать моторику рук, глазомер.</w:t>
      </w:r>
    </w:p>
    <w:p w:rsidR="00221515" w:rsidRPr="00B2551D" w:rsidRDefault="00221515" w:rsidP="009401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1D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tbl>
      <w:tblPr>
        <w:tblStyle w:val="a4"/>
        <w:tblW w:w="9417" w:type="dxa"/>
        <w:tblInd w:w="250" w:type="dxa"/>
        <w:tblLook w:val="04A0" w:firstRow="1" w:lastRow="0" w:firstColumn="1" w:lastColumn="0" w:noHBand="0" w:noVBand="1"/>
      </w:tblPr>
      <w:tblGrid>
        <w:gridCol w:w="1804"/>
        <w:gridCol w:w="1804"/>
        <w:gridCol w:w="1878"/>
        <w:gridCol w:w="2206"/>
        <w:gridCol w:w="1725"/>
      </w:tblGrid>
      <w:tr w:rsidR="00003112" w:rsidRPr="00B2551D" w:rsidTr="00003112">
        <w:trPr>
          <w:trHeight w:val="1184"/>
        </w:trPr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  <w:r w:rsidRPr="00B255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Резервных часов</w:t>
            </w:r>
          </w:p>
        </w:tc>
      </w:tr>
      <w:tr w:rsidR="00003112" w:rsidRPr="00B2551D" w:rsidTr="00003112">
        <w:trPr>
          <w:trHeight w:val="308"/>
        </w:trPr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bookmarkStart w:id="0" w:name="_GoBack"/>
            <w:bookmarkEnd w:id="0"/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112" w:rsidRPr="00B2551D" w:rsidRDefault="00003112" w:rsidP="0094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1515" w:rsidRPr="00940145" w:rsidRDefault="00221515" w:rsidP="009401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C2" w:rsidRPr="00731EC2" w:rsidRDefault="00731EC2" w:rsidP="00731EC2">
      <w:pPr>
        <w:tabs>
          <w:tab w:val="left" w:pos="1230"/>
          <w:tab w:val="center" w:pos="4819"/>
        </w:tabs>
        <w:autoSpaceDE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31EC2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2C48C0" w:rsidRPr="00B2551D" w:rsidRDefault="00731EC2" w:rsidP="00731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8C0"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реализации программы должны быть достигнуты результаты</w:t>
      </w:r>
      <w:r w:rsidR="009401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48C0" w:rsidRPr="00B2551D" w:rsidRDefault="002C48C0" w:rsidP="0094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учащихся будут сформированы: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ответственное отношение к учению;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и спо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собность </w:t>
      </w:r>
      <w:proofErr w:type="gramStart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ясно, точно, грамотно излагать свои мысли, понимать смысл поставленной задачи, выстраивать аргументацию, приводить примеры;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начальные навыки адаптации в динамично изменяющемся мире;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формирование способности к эмоциональному вос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приятию языковых объектов, лингвистических задач, их решений, рассуж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контролировать процесс и результат учебной деятельности;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учащихся могут быть </w:t>
      </w:r>
      <w:proofErr w:type="gramStart"/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</w:t>
      </w:r>
      <w:proofErr w:type="gramEnd"/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первоначальные представления о технологии как сфере человеческой деятельности, об этапах её развития, о её значимости для развития цивилизации;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коммуникативная компетентность в об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 в образовательной, учебно-исследовательской, творче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креативность мышления, инициативы, находчивости, активности при решении технологических задач;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B25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учащихся должны быть сформированы следующие знания: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формулировать и удерживать учебную задачу;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выбирать действия в соответствии с поставленной задачей и условиями её реализации;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4)предвидеть уровень усвоения знаний, его временных характеристик;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план и последовательность действий;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осуществлять контроль по образцу и вносить не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предвидеть возможности получения конкретного результата при решении задач;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осуществлять констатирующий и прогнозирующий контроль по результату и по способу действия;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выделять и формулировать то, что усвоено и, что нужно усвоить, определять качество и уровень усвоения;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концентрировать волю для преодоления затруднений и физических препятствий;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самостоятельно выделять и формулировать познавательную цель;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применять правила и пользоваться инструкциями и освоенными закономерностями;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создавать, применять и преобразовывать технологические средства, модели и схемы для решения задач;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самостоятельно ставить цели, выбирать и соз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алгоритмы для решения учебных технологических про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понимать сущность алгоритмических предписаний и уметь действовать в соответствии с предложенным ал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горитмом;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понимать и использовать сред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наглядности (рисунки, схемы и др.) для иллю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страции, интерпретации;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находить в различных источниках информа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необходимую для решения проблем;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формировать </w:t>
      </w:r>
      <w:proofErr w:type="gramStart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общепользовательскую</w:t>
      </w:r>
      <w:proofErr w:type="spellEnd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никационных технологий (ИКТ-компетентности);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планировать и осуществлять деятельность, направленную на решение задач;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коммуникативные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организовывать учебное сотруд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ками: определять цели, распределять функции и роли участ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взаимодействовать и находить общие способы работы; работать в группе: находить общее решение и разре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прогнозировать возникновение конфликтов при наличии разных точек зрения;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разрешать конфликты на основе учёта интересов и позиций всех участников;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координировать и принимать различные позиции во взаимодействии;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познавательной сфере: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1)осознание роли техники и технологий для прогрессивно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развития общества; формирование целостного представления о сущности технологической культуры и культуры труда; ориентация в имеющихся и возможных средствах и технологиях создания объектов труда;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2)практическое освоение </w:t>
      </w:r>
      <w:proofErr w:type="gramStart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проектно-исследовательской деятельности;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4)овладение средствами и формами графического отображения объектов или процессов,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6)овладение элементами научной организации труда, формами деятельности, соответствующими культуре труда;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трудовой сфере: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4)выбор средств и видов представления технической и тех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нологической информации в соответствии с коммуникативной задачей, сферой и ситуацией общения;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6)документирование результатов труда; примерная экономическая оценка возможной прибыли с учётом сложившейся ситуации на рынке товаров и услуг;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мотивационной сфере: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3)формирование представлений о мире профессий, связанных с изучаемыми технологиями, их востребованности на рынке труда;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эстетической сфере: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3)умение выражать себя в доступных видах и формах художественно-прикладного творчества; художественное оформ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5)участие в оформлении класса и школы, стремление внести красоту в домашний быт;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коммуникативной сфере: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1)практическое освоение умений, составляющих основу ком</w:t>
      </w: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2)установление рабочих отношений в группе для выполнения практической работы, интегрирование в группу сверстников и построение продуктивного взаимодействия со сверстниками и учителями;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3)сравнение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4)адекватное использование речевых сре</w:t>
      </w:r>
      <w:proofErr w:type="gramStart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различных коммуникативных задач;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физиолого-психологической сфере:</w:t>
      </w:r>
    </w:p>
    <w:p w:rsidR="002C48C0" w:rsidRPr="00B2551D" w:rsidRDefault="002C48C0" w:rsidP="00B25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1)развитие моторики и координации движений рук при работе с ручными инструментами; достижение необходимой точности движений при выполнении различных технологических операций;</w:t>
      </w:r>
    </w:p>
    <w:p w:rsidR="002C48C0" w:rsidRPr="00940145" w:rsidRDefault="002C48C0" w:rsidP="0094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D">
        <w:rPr>
          <w:rFonts w:ascii="Times New Roman" w:eastAsia="Times New Roman" w:hAnsi="Times New Roman" w:cs="Times New Roman"/>
          <w:sz w:val="24"/>
          <w:szCs w:val="24"/>
          <w:lang w:eastAsia="ru-RU"/>
        </w:rPr>
        <w:t>2)соблюдение необходимой величины усилий, прилагаемых к инструментам, с учётом технологических требований;</w:t>
      </w:r>
    </w:p>
    <w:p w:rsidR="00731EC2" w:rsidRDefault="00731EC2" w:rsidP="00731EC2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-Identity-H" w:hAnsi="Times New Roman"/>
          <w:b/>
          <w:bCs/>
          <w:color w:val="191919"/>
          <w:sz w:val="24"/>
          <w:szCs w:val="28"/>
        </w:rPr>
        <w:t>4. Содержание курса внеурочной деятельности</w:t>
      </w:r>
    </w:p>
    <w:p w:rsidR="00221515" w:rsidRPr="00940145" w:rsidRDefault="00731EC2" w:rsidP="00731E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02F" w:rsidRPr="00940145">
        <w:rPr>
          <w:rFonts w:ascii="Times New Roman" w:hAnsi="Times New Roman" w:cs="Times New Roman"/>
          <w:b/>
          <w:sz w:val="24"/>
          <w:szCs w:val="24"/>
        </w:rPr>
        <w:t>Вводное занятие.</w:t>
      </w:r>
    </w:p>
    <w:p w:rsidR="0054602F" w:rsidRPr="00B2551D" w:rsidRDefault="0054602F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 xml:space="preserve">Вводное занятие. Знакомство с произведениями народных художественных промыслов, традиционного крестьянского искусства и современного декоративного искусства. </w:t>
      </w:r>
      <w:r w:rsidR="002D06CC" w:rsidRPr="00B2551D">
        <w:rPr>
          <w:rFonts w:ascii="Times New Roman" w:hAnsi="Times New Roman" w:cs="Times New Roman"/>
          <w:sz w:val="24"/>
          <w:szCs w:val="24"/>
        </w:rPr>
        <w:t>Техника безопасности при работе с природным материалом. Экскурсия в лесопарк. Сбор различных приро</w:t>
      </w:r>
      <w:r w:rsidR="00940145">
        <w:rPr>
          <w:rFonts w:ascii="Times New Roman" w:hAnsi="Times New Roman" w:cs="Times New Roman"/>
          <w:sz w:val="24"/>
          <w:szCs w:val="24"/>
        </w:rPr>
        <w:t>дных материалов (</w:t>
      </w:r>
      <w:r w:rsidR="002D06CC" w:rsidRPr="00B2551D">
        <w:rPr>
          <w:rFonts w:ascii="Times New Roman" w:hAnsi="Times New Roman" w:cs="Times New Roman"/>
          <w:sz w:val="24"/>
          <w:szCs w:val="24"/>
        </w:rPr>
        <w:t xml:space="preserve">замятые веточки и корешки различных растений, кора сосны, берёзы, еловые </w:t>
      </w:r>
      <w:r w:rsidR="00940145">
        <w:rPr>
          <w:rFonts w:ascii="Times New Roman" w:hAnsi="Times New Roman" w:cs="Times New Roman"/>
          <w:sz w:val="24"/>
          <w:szCs w:val="24"/>
        </w:rPr>
        <w:t>шишки, мох, цветы, семена т. д.</w:t>
      </w:r>
      <w:r w:rsidR="002D06CC" w:rsidRPr="00B2551D">
        <w:rPr>
          <w:rFonts w:ascii="Times New Roman" w:hAnsi="Times New Roman" w:cs="Times New Roman"/>
          <w:sz w:val="24"/>
          <w:szCs w:val="24"/>
        </w:rPr>
        <w:t>)</w:t>
      </w:r>
    </w:p>
    <w:p w:rsidR="002D06CC" w:rsidRPr="00B2551D" w:rsidRDefault="002D06CC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Экскурсия в местный краеведческий или художественный музей для ознакомления со старинной утварью, с вышивками, кружевами и другими образцами народного творчества.</w:t>
      </w:r>
    </w:p>
    <w:p w:rsidR="002D06CC" w:rsidRPr="00B2551D" w:rsidRDefault="002D06CC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Практическая работа: сбор природных материалов.</w:t>
      </w:r>
    </w:p>
    <w:p w:rsidR="002D06CC" w:rsidRPr="00940145" w:rsidRDefault="002D06CC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145">
        <w:rPr>
          <w:rFonts w:ascii="Times New Roman" w:hAnsi="Times New Roman" w:cs="Times New Roman"/>
          <w:b/>
          <w:sz w:val="24"/>
          <w:szCs w:val="24"/>
        </w:rPr>
        <w:t>Работа с бумагой.</w:t>
      </w:r>
    </w:p>
    <w:p w:rsidR="002D06CC" w:rsidRPr="00B2551D" w:rsidRDefault="00B26994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 xml:space="preserve">Порядок создания занимательных игрушек из бумаги: самолётиков разных типов с последующим состязанием на дальность полёта, на облёт препятствия, на «сверхдальний </w:t>
      </w:r>
      <w:r w:rsidRPr="00B2551D">
        <w:rPr>
          <w:rFonts w:ascii="Times New Roman" w:hAnsi="Times New Roman" w:cs="Times New Roman"/>
          <w:sz w:val="24"/>
          <w:szCs w:val="24"/>
        </w:rPr>
        <w:lastRenderedPageBreak/>
        <w:t>перелёт» и др., корабликов разных типов с последующим проведением состязаний на скорость прохождения дистанции, моделей автомобилей различных типов, модели робота, модели светофора и др.</w:t>
      </w:r>
    </w:p>
    <w:p w:rsidR="00B26994" w:rsidRPr="00B2551D" w:rsidRDefault="00B26994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Проведение конкурса.</w:t>
      </w:r>
    </w:p>
    <w:p w:rsidR="00B26994" w:rsidRPr="00B2551D" w:rsidRDefault="00B26994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Практическая работа: выполнение творческих работ в технике бумажной пластики.</w:t>
      </w:r>
    </w:p>
    <w:p w:rsidR="00B26994" w:rsidRPr="00940145" w:rsidRDefault="00B26994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45">
        <w:rPr>
          <w:rFonts w:ascii="Times New Roman" w:hAnsi="Times New Roman" w:cs="Times New Roman"/>
          <w:b/>
          <w:sz w:val="24"/>
          <w:szCs w:val="24"/>
        </w:rPr>
        <w:t>Работа с различными тканями</w:t>
      </w:r>
      <w:r w:rsidRPr="00940145">
        <w:rPr>
          <w:rFonts w:ascii="Times New Roman" w:hAnsi="Times New Roman" w:cs="Times New Roman"/>
          <w:sz w:val="24"/>
          <w:szCs w:val="24"/>
        </w:rPr>
        <w:t>.</w:t>
      </w:r>
    </w:p>
    <w:p w:rsidR="00B26994" w:rsidRPr="00B2551D" w:rsidRDefault="00B26994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Понятие о мягкой игрушке. Народные традиции в изготовлении игрушек. Знакомство с различными образцами мягкой игрушки. Порядок проектирования мягкой игрушки. Подбор материала для изготовления мягкой игрушки. Технология выкройки различных деталей мягкой игрушки.</w:t>
      </w:r>
      <w:r w:rsidR="00940145">
        <w:rPr>
          <w:rFonts w:ascii="Times New Roman" w:hAnsi="Times New Roman" w:cs="Times New Roman"/>
          <w:sz w:val="24"/>
          <w:szCs w:val="24"/>
        </w:rPr>
        <w:t xml:space="preserve"> </w:t>
      </w:r>
      <w:r w:rsidRPr="00B2551D">
        <w:rPr>
          <w:rFonts w:ascii="Times New Roman" w:hAnsi="Times New Roman" w:cs="Times New Roman"/>
          <w:sz w:val="24"/>
          <w:szCs w:val="24"/>
        </w:rPr>
        <w:t>Практическая работа: освоение безопасных приёмов  раб</w:t>
      </w:r>
      <w:r w:rsidR="00940145">
        <w:rPr>
          <w:rFonts w:ascii="Times New Roman" w:hAnsi="Times New Roman" w:cs="Times New Roman"/>
          <w:sz w:val="24"/>
          <w:szCs w:val="24"/>
        </w:rPr>
        <w:t>оты со швейной иглой при работе</w:t>
      </w:r>
      <w:r w:rsidRPr="00B2551D">
        <w:rPr>
          <w:rFonts w:ascii="Times New Roman" w:hAnsi="Times New Roman" w:cs="Times New Roman"/>
          <w:sz w:val="24"/>
          <w:szCs w:val="24"/>
        </w:rPr>
        <w:t>, ознакомление с возможным цветовым оформлением мягкой игрушки.</w:t>
      </w:r>
    </w:p>
    <w:p w:rsidR="00B26994" w:rsidRPr="00B2551D" w:rsidRDefault="00B26994" w:rsidP="00940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</w:t>
      </w:r>
      <w:r w:rsidRPr="00B2551D">
        <w:rPr>
          <w:rFonts w:ascii="Times New Roman" w:hAnsi="Times New Roman" w:cs="Times New Roman"/>
          <w:sz w:val="24"/>
          <w:szCs w:val="24"/>
        </w:rPr>
        <w:t>.</w:t>
      </w:r>
    </w:p>
    <w:p w:rsidR="00B26994" w:rsidRPr="00B2551D" w:rsidRDefault="003D706C" w:rsidP="0094014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Дары леса. Заготовка природного материала. Сбор листьев, сем</w:t>
      </w:r>
      <w:r w:rsidR="00940145">
        <w:rPr>
          <w:rFonts w:ascii="Times New Roman" w:hAnsi="Times New Roman" w:cs="Times New Roman"/>
          <w:sz w:val="24"/>
          <w:szCs w:val="24"/>
        </w:rPr>
        <w:t>ян, цветов, лепестков цветочно-</w:t>
      </w:r>
      <w:r w:rsidRPr="00B2551D">
        <w:rPr>
          <w:rFonts w:ascii="Times New Roman" w:hAnsi="Times New Roman" w:cs="Times New Roman"/>
          <w:sz w:val="24"/>
          <w:szCs w:val="24"/>
        </w:rPr>
        <w:t>декоративных растений. Сушка собранного материала. Упражнения на развитие восприятия, воображения, моторики мелких мышц кистей рук.</w:t>
      </w:r>
    </w:p>
    <w:p w:rsidR="003D706C" w:rsidRPr="00B2551D" w:rsidRDefault="003D706C" w:rsidP="0094014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Практическая работа: сбор природного матери</w:t>
      </w:r>
      <w:r w:rsidR="00FF0CA8">
        <w:rPr>
          <w:rFonts w:ascii="Times New Roman" w:hAnsi="Times New Roman" w:cs="Times New Roman"/>
          <w:sz w:val="24"/>
          <w:szCs w:val="24"/>
        </w:rPr>
        <w:t>ала для работы над аппликациями</w:t>
      </w:r>
      <w:r w:rsidRPr="00B2551D">
        <w:rPr>
          <w:rFonts w:ascii="Times New Roman" w:hAnsi="Times New Roman" w:cs="Times New Roman"/>
          <w:sz w:val="24"/>
          <w:szCs w:val="24"/>
        </w:rPr>
        <w:t xml:space="preserve">, работа с гербариями «Лекарственные растения нашего леса», «Полевые цветы», создание букета из сухих цветов, тематических композиций, работа со скорлупой кедровых орешков, с косточками вишен </w:t>
      </w:r>
      <w:r w:rsidR="00D52CB2">
        <w:rPr>
          <w:rFonts w:ascii="Times New Roman" w:hAnsi="Times New Roman" w:cs="Times New Roman"/>
          <w:sz w:val="24"/>
          <w:szCs w:val="24"/>
        </w:rPr>
        <w:t>и слив, со скорлупой фисташек (</w:t>
      </w:r>
      <w:r w:rsidRPr="00B2551D">
        <w:rPr>
          <w:rFonts w:ascii="Times New Roman" w:hAnsi="Times New Roman" w:cs="Times New Roman"/>
          <w:sz w:val="24"/>
          <w:szCs w:val="24"/>
        </w:rPr>
        <w:t>оформление панно «Зайчата», «Белочка», «Цвет яблони»</w:t>
      </w:r>
      <w:proofErr w:type="gramStart"/>
      <w:r w:rsidRPr="00B255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551D">
        <w:rPr>
          <w:rFonts w:ascii="Times New Roman" w:hAnsi="Times New Roman" w:cs="Times New Roman"/>
          <w:sz w:val="24"/>
          <w:szCs w:val="24"/>
        </w:rPr>
        <w:t xml:space="preserve"> «Поздравляю!» ит. П.).</w:t>
      </w:r>
    </w:p>
    <w:p w:rsidR="003D706C" w:rsidRPr="00B2551D" w:rsidRDefault="003D706C" w:rsidP="0094014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Береста – один из прочных и красивых материалов для изготовле</w:t>
      </w:r>
      <w:r w:rsidR="00D9272B" w:rsidRPr="00B2551D">
        <w:rPr>
          <w:rFonts w:ascii="Times New Roman" w:hAnsi="Times New Roman" w:cs="Times New Roman"/>
          <w:sz w:val="24"/>
          <w:szCs w:val="24"/>
        </w:rPr>
        <w:t>н</w:t>
      </w:r>
      <w:r w:rsidRPr="00B2551D">
        <w:rPr>
          <w:rFonts w:ascii="Times New Roman" w:hAnsi="Times New Roman" w:cs="Times New Roman"/>
          <w:sz w:val="24"/>
          <w:szCs w:val="24"/>
        </w:rPr>
        <w:t>ия панно, украшений, игрушек, полезных б</w:t>
      </w:r>
      <w:r w:rsidR="00D9272B" w:rsidRPr="00B2551D">
        <w:rPr>
          <w:rFonts w:ascii="Times New Roman" w:hAnsi="Times New Roman" w:cs="Times New Roman"/>
          <w:sz w:val="24"/>
          <w:szCs w:val="24"/>
        </w:rPr>
        <w:t>ытовых вещей. Время заготовки бе</w:t>
      </w:r>
      <w:r w:rsidRPr="00B2551D">
        <w:rPr>
          <w:rFonts w:ascii="Times New Roman" w:hAnsi="Times New Roman" w:cs="Times New Roman"/>
          <w:sz w:val="24"/>
          <w:szCs w:val="24"/>
        </w:rPr>
        <w:t xml:space="preserve">ресты. Способы заготовки и хранения бересты. Обработка бересты. Техника безопасности при работе с берестой. </w:t>
      </w:r>
    </w:p>
    <w:p w:rsidR="003D706C" w:rsidRPr="00B2551D" w:rsidRDefault="003D706C" w:rsidP="0094014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Практическая работа: обработка бересты, изготовление панно п</w:t>
      </w:r>
      <w:r w:rsidR="00D9272B" w:rsidRPr="00B2551D">
        <w:rPr>
          <w:rFonts w:ascii="Times New Roman" w:hAnsi="Times New Roman" w:cs="Times New Roman"/>
          <w:sz w:val="24"/>
          <w:szCs w:val="24"/>
        </w:rPr>
        <w:t>о</w:t>
      </w:r>
      <w:r w:rsidRPr="00B2551D">
        <w:rPr>
          <w:rFonts w:ascii="Times New Roman" w:hAnsi="Times New Roman" w:cs="Times New Roman"/>
          <w:sz w:val="24"/>
          <w:szCs w:val="24"/>
        </w:rPr>
        <w:t xml:space="preserve"> замыслу детей и педагога, изготовление кормушек для птиц, развешивание кормушек, оформление стенда «Знаете ли вы?».</w:t>
      </w:r>
    </w:p>
    <w:p w:rsidR="003D706C" w:rsidRPr="00B2551D" w:rsidRDefault="00D9272B" w:rsidP="0094014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1D">
        <w:rPr>
          <w:rFonts w:ascii="Times New Roman" w:hAnsi="Times New Roman" w:cs="Times New Roman"/>
          <w:b/>
          <w:sz w:val="24"/>
          <w:szCs w:val="24"/>
        </w:rPr>
        <w:t>Кожная пластика.</w:t>
      </w:r>
    </w:p>
    <w:p w:rsidR="00940145" w:rsidRDefault="00D9272B" w:rsidP="00D52CB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1D">
        <w:rPr>
          <w:rFonts w:ascii="Times New Roman" w:hAnsi="Times New Roman" w:cs="Times New Roman"/>
          <w:sz w:val="24"/>
          <w:szCs w:val="24"/>
        </w:rPr>
        <w:t>Художественная обработка кожи. Технологические свойства кожи. Виды работы с кожей и рабочие инструменты. Техника безопасности при работе с кожей. Техника изготовления декоративного ремня, броши, различных миниатюрных сувениров.</w:t>
      </w:r>
    </w:p>
    <w:p w:rsidR="00FF0CA8" w:rsidRPr="00D52CB2" w:rsidRDefault="00FF0CA8" w:rsidP="00D52CB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515" w:rsidRPr="00731EC2" w:rsidRDefault="00731EC2" w:rsidP="00731EC2">
      <w:pPr>
        <w:tabs>
          <w:tab w:val="left" w:pos="851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21515" w:rsidRPr="00731EC2">
        <w:rPr>
          <w:rFonts w:ascii="Times New Roman" w:hAnsi="Times New Roman" w:cs="Times New Roman"/>
          <w:b/>
          <w:sz w:val="24"/>
          <w:szCs w:val="24"/>
        </w:rPr>
        <w:t xml:space="preserve">Тематический поурочный план </w:t>
      </w:r>
      <w:r w:rsidR="002C48C0" w:rsidRPr="00731EC2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B2551D" w:rsidRPr="00731EC2">
        <w:rPr>
          <w:rFonts w:ascii="Times New Roman" w:hAnsi="Times New Roman" w:cs="Times New Roman"/>
          <w:b/>
          <w:i/>
          <w:sz w:val="24"/>
          <w:szCs w:val="24"/>
        </w:rPr>
        <w:t>«Декоративно-</w:t>
      </w:r>
      <w:r w:rsidR="0054602F" w:rsidRPr="00731EC2">
        <w:rPr>
          <w:rFonts w:ascii="Times New Roman" w:hAnsi="Times New Roman" w:cs="Times New Roman"/>
          <w:b/>
          <w:i/>
          <w:sz w:val="24"/>
          <w:szCs w:val="24"/>
        </w:rPr>
        <w:t>прикладное искусство</w:t>
      </w:r>
      <w:r w:rsidR="00221515" w:rsidRPr="00731EC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111"/>
        <w:gridCol w:w="992"/>
        <w:gridCol w:w="2693"/>
      </w:tblGrid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515" w:rsidRPr="00B2551D" w:rsidRDefault="00221515" w:rsidP="009401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54602F" w:rsidRPr="00B25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45" w:rsidRDefault="00221515" w:rsidP="009401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21515" w:rsidRPr="00B2551D" w:rsidRDefault="00221515" w:rsidP="009401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25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5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515" w:rsidRPr="00B2551D" w:rsidRDefault="00221515" w:rsidP="00940145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54602F" w:rsidRPr="00B25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515" w:rsidRPr="00B2551D" w:rsidRDefault="00221515" w:rsidP="0094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515" w:rsidRPr="00B2551D" w:rsidRDefault="00D52CB2" w:rsidP="00940145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515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515" w:rsidRDefault="00221515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515" w:rsidRPr="00B2551D" w:rsidRDefault="0054602F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515" w:rsidRPr="00B2551D" w:rsidRDefault="0054602F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5" w:rsidRDefault="009A522F" w:rsidP="00FF0C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9A522F" w:rsidRPr="009A522F" w:rsidRDefault="009A522F" w:rsidP="00FF0C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54602F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2F" w:rsidRPr="009A52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A522F">
              <w:rPr>
                <w:rFonts w:ascii="Times New Roman" w:eastAsia="Calibri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54602F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Работа с различными тканями.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2F" w:rsidRPr="009A52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A522F">
              <w:rPr>
                <w:rFonts w:ascii="Times New Roman" w:eastAsia="Calibri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1.15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54602F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2F" w:rsidRPr="009A522F" w:rsidRDefault="009A522F" w:rsidP="00FF0C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1.25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Кожная пластика.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2F" w:rsidRPr="009A52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A522F">
              <w:rPr>
                <w:rFonts w:ascii="Times New Roman" w:eastAsia="Calibri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1.27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1.28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1.29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1.31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54602F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D52CB2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пришельцы (</w:t>
            </w:r>
            <w:r w:rsidR="0054602F" w:rsidRPr="00B2551D">
              <w:rPr>
                <w:rFonts w:ascii="Times New Roman" w:hAnsi="Times New Roman" w:cs="Times New Roman"/>
                <w:sz w:val="24"/>
                <w:szCs w:val="24"/>
              </w:rPr>
              <w:t>работа с ракушками).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2F" w:rsidRPr="009A522F" w:rsidRDefault="009A522F" w:rsidP="00FF0C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  <w:p w:rsidR="00FF0CA8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CA8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54602F" w:rsidRPr="0046220E" w:rsidRDefault="0054602F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Отчётная выставка – ярмарка работ школьников.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2F" w:rsidRPr="009A522F" w:rsidRDefault="009A522F" w:rsidP="00FF0C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</w:t>
            </w:r>
          </w:p>
        </w:tc>
      </w:tr>
      <w:tr w:rsidR="00B2551D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46220E" w:rsidRDefault="00FF0CA8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46220E" w:rsidRDefault="0054602F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2F" w:rsidRPr="00B2551D" w:rsidRDefault="0054602F" w:rsidP="00FF0CA8">
            <w:pPr>
              <w:tabs>
                <w:tab w:val="left" w:pos="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40145" w:rsidRPr="00B2551D" w:rsidTr="00FF0C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46220E" w:rsidRDefault="0054602F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46220E" w:rsidRDefault="0054602F" w:rsidP="00FF0CA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54602F" w:rsidP="00FF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02F" w:rsidRPr="00B2551D" w:rsidRDefault="0094140A" w:rsidP="00FF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2F" w:rsidRPr="00B2551D" w:rsidRDefault="0054602F" w:rsidP="00FF0CA8">
            <w:pPr>
              <w:tabs>
                <w:tab w:val="left" w:pos="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3D7C99" w:rsidRPr="00B2551D" w:rsidRDefault="009C5691" w:rsidP="00B2551D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8185964"/>
            <wp:effectExtent l="0" t="0" r="0" b="0"/>
            <wp:docPr id="2" name="Рисунок 2" descr="I:\внеурочка 2017-2018\скан\д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внеурочка 2017-2018\скан\дп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8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C99" w:rsidRPr="00B2551D" w:rsidSect="00B255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437E85A6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2BB7E81"/>
    <w:multiLevelType w:val="multilevel"/>
    <w:tmpl w:val="0E38FFB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9374C4F"/>
    <w:multiLevelType w:val="hybridMultilevel"/>
    <w:tmpl w:val="135030DE"/>
    <w:lvl w:ilvl="0" w:tplc="05ACFE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C99"/>
    <w:rsid w:val="00003112"/>
    <w:rsid w:val="00164E72"/>
    <w:rsid w:val="00210765"/>
    <w:rsid w:val="00221515"/>
    <w:rsid w:val="00293B47"/>
    <w:rsid w:val="002C48C0"/>
    <w:rsid w:val="002D06CC"/>
    <w:rsid w:val="002F3962"/>
    <w:rsid w:val="0032010E"/>
    <w:rsid w:val="003D706C"/>
    <w:rsid w:val="003D7C99"/>
    <w:rsid w:val="00401294"/>
    <w:rsid w:val="0046220E"/>
    <w:rsid w:val="0054602F"/>
    <w:rsid w:val="00605561"/>
    <w:rsid w:val="00731260"/>
    <w:rsid w:val="00731EC2"/>
    <w:rsid w:val="0077333D"/>
    <w:rsid w:val="008059C2"/>
    <w:rsid w:val="00852AEE"/>
    <w:rsid w:val="00940145"/>
    <w:rsid w:val="0094140A"/>
    <w:rsid w:val="00942FCA"/>
    <w:rsid w:val="009A522F"/>
    <w:rsid w:val="009C5691"/>
    <w:rsid w:val="00A52FF9"/>
    <w:rsid w:val="00A60BEB"/>
    <w:rsid w:val="00A75D9C"/>
    <w:rsid w:val="00B2551D"/>
    <w:rsid w:val="00B26994"/>
    <w:rsid w:val="00CE180C"/>
    <w:rsid w:val="00D52CB2"/>
    <w:rsid w:val="00D9272B"/>
    <w:rsid w:val="00E05491"/>
    <w:rsid w:val="00F95AD6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151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215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0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1E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дмитрий</cp:lastModifiedBy>
  <cp:revision>25</cp:revision>
  <dcterms:created xsi:type="dcterms:W3CDTF">2018-02-12T10:09:00Z</dcterms:created>
  <dcterms:modified xsi:type="dcterms:W3CDTF">2018-04-22T05:02:00Z</dcterms:modified>
</cp:coreProperties>
</file>