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2B1" w:rsidRDefault="004822B1" w:rsidP="00F752B4">
      <w:pPr>
        <w:jc w:val="center"/>
      </w:pPr>
      <w:r w:rsidRPr="00294464">
        <w:rPr>
          <w:rFonts w:ascii="Times New Roman" w:hAnsi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5pt;height:716.25pt">
            <v:imagedata r:id="rId5" o:title=""/>
          </v:shape>
        </w:pict>
      </w:r>
    </w:p>
    <w:p w:rsidR="004822B1" w:rsidRDefault="004822B1" w:rsidP="00620142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20142">
        <w:rPr>
          <w:rFonts w:ascii="Times New Roman" w:hAnsi="Times New Roman"/>
          <w:b/>
          <w:sz w:val="24"/>
          <w:szCs w:val="24"/>
        </w:rPr>
        <w:t xml:space="preserve">Рабочая программа по английскому языку для 7 класса к УМК Афанасьевой И.В. Михеевой И.В. Барановой К.М. « Радужный английский» </w:t>
      </w:r>
    </w:p>
    <w:p w:rsidR="004822B1" w:rsidRDefault="004822B1" w:rsidP="007D284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Рабочая программа по английскому языку для 7 класса составлена на основе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Программы  курса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«Английский язык: 5-9 клас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oftHyphen/>
        <w:t>сы. Серия "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Rainbow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English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" – «Радужный английский», О.В. Афанасьева, И.В. Михеева, К.М. Баранова, изд. «Дрофа», 2013 и книги для учителя к учебнику О.В. Афанасьевой , И.В. Михеевой для 7 класса , изд. «Дрофа», 2017</w:t>
      </w:r>
    </w:p>
    <w:p w:rsidR="004822B1" w:rsidRDefault="004822B1" w:rsidP="007D2845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822B1" w:rsidRPr="00620142" w:rsidRDefault="004822B1" w:rsidP="00620142">
      <w:pPr>
        <w:spacing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620142">
        <w:rPr>
          <w:rFonts w:ascii="Times New Roman" w:hAnsi="Times New Roman"/>
          <w:b/>
          <w:sz w:val="24"/>
          <w:szCs w:val="24"/>
        </w:rPr>
        <w:t>1. Цели и задачи учебного предмета "Английский  язык"</w:t>
      </w:r>
    </w:p>
    <w:p w:rsidR="004822B1" w:rsidRPr="00620142" w:rsidRDefault="004822B1" w:rsidP="00620142">
      <w:pPr>
        <w:pStyle w:val="ListParagraph"/>
        <w:spacing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sz w:val="24"/>
          <w:szCs w:val="24"/>
        </w:rPr>
        <w:t>В соответствии с ФГОС изучение иностранного языка в школе направлено на формирование и развитие коммуникативной компетенции, понимаемой как способность личности осуществлять межкультурное общение на основе усвоенных языковых и социокультурных знаний, речевых навыков и коммуникативных умений и отношении к деятельности в совокупности её составляющих – речевой, языковой, социокультурной, компенсаторной и учебно – познавательной компетенций.</w:t>
      </w:r>
    </w:p>
    <w:p w:rsidR="004822B1" w:rsidRPr="00620142" w:rsidRDefault="004822B1" w:rsidP="00620142">
      <w:pPr>
        <w:pStyle w:val="ListParagraph"/>
        <w:spacing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b/>
          <w:sz w:val="24"/>
          <w:szCs w:val="24"/>
        </w:rPr>
        <w:t xml:space="preserve">Речевая компетенция – </w:t>
      </w:r>
      <w:r w:rsidRPr="00620142">
        <w:rPr>
          <w:rFonts w:ascii="Times New Roman" w:hAnsi="Times New Roman"/>
          <w:sz w:val="24"/>
          <w:szCs w:val="24"/>
        </w:rPr>
        <w:t>готовность и способность осуществлять межкультурное общение в четырёх видах речевой деятельности ( говорении, аудировании, чтении, письме), планировать свое речевое и неречевое поведение.</w:t>
      </w:r>
    </w:p>
    <w:p w:rsidR="004822B1" w:rsidRPr="00620142" w:rsidRDefault="004822B1" w:rsidP="00620142">
      <w:pPr>
        <w:pStyle w:val="ListParagraph"/>
        <w:spacing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b/>
          <w:sz w:val="24"/>
          <w:szCs w:val="24"/>
        </w:rPr>
        <w:t>Языковая компетенция</w:t>
      </w:r>
      <w:r w:rsidRPr="00620142">
        <w:rPr>
          <w:rFonts w:ascii="Times New Roman" w:hAnsi="Times New Roman"/>
          <w:sz w:val="24"/>
          <w:szCs w:val="24"/>
        </w:rPr>
        <w:t xml:space="preserve"> – готовность и способность применять языковые знания ( фонетические, орфографические, лексические, грамматические) и навыки оперирования ими для выражения коммуникативного намерения в соответствии с темами, сферами и ситуациями общения, отобранными для общеобразовательной школы; владение новым по сравнению с родным языком способом формирования и формулирования мысли на изучаемом языке.</w:t>
      </w:r>
    </w:p>
    <w:p w:rsidR="004822B1" w:rsidRPr="00620142" w:rsidRDefault="004822B1" w:rsidP="00620142">
      <w:pPr>
        <w:pStyle w:val="ListParagraph"/>
        <w:spacing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b/>
          <w:sz w:val="24"/>
          <w:szCs w:val="24"/>
        </w:rPr>
        <w:t xml:space="preserve">Социокультурная компетенция </w:t>
      </w:r>
      <w:r w:rsidRPr="00620142">
        <w:rPr>
          <w:rFonts w:ascii="Times New Roman" w:hAnsi="Times New Roman"/>
          <w:sz w:val="24"/>
          <w:szCs w:val="24"/>
        </w:rPr>
        <w:t>– готовность и способность обучающихся строить свое межкультурное общение на основе знаний культуры народа страны/стран изучаемого языка, его традиций, менталитета, обычаев в рамках тем, сфер и ситуаций общения, отвечающих опыту, интересам и психологическим особенностям обучающихся на разных этапах обучения;  сопоставлять родную культуру и культуру страны/стран изучаемого языка, выделять общее и различное в культурах, уметь объяснить эти различия представителям другой культуры, т.е стать медиатором культур, учитывать социолингвистические факторы коммуникативной ситуации для обеспечения взаимопонимания в процессе общения.</w:t>
      </w:r>
    </w:p>
    <w:p w:rsidR="004822B1" w:rsidRPr="00620142" w:rsidRDefault="004822B1" w:rsidP="00620142">
      <w:pPr>
        <w:pStyle w:val="ListParagraph"/>
        <w:spacing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b/>
          <w:sz w:val="24"/>
          <w:szCs w:val="24"/>
        </w:rPr>
        <w:t>Компенсаторная компетенция –</w:t>
      </w:r>
      <w:r w:rsidRPr="00620142">
        <w:rPr>
          <w:rFonts w:ascii="Times New Roman" w:hAnsi="Times New Roman"/>
          <w:sz w:val="24"/>
          <w:szCs w:val="24"/>
        </w:rPr>
        <w:t>готовность и способность выходить из затруднительного положения в процессе межкультурного общения, связанного с дефицитом языковых средств, страноведческих знаний, социокультурных норм поведения в обществе, различных сферах жизнедеятельности иноязычного общества.</w:t>
      </w:r>
    </w:p>
    <w:p w:rsidR="004822B1" w:rsidRPr="00620142" w:rsidRDefault="004822B1" w:rsidP="00620142">
      <w:pPr>
        <w:pStyle w:val="ListParagraph"/>
        <w:spacing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b/>
          <w:sz w:val="24"/>
          <w:szCs w:val="24"/>
        </w:rPr>
        <w:t>Учебно – познавательная компетенция</w:t>
      </w:r>
      <w:r w:rsidRPr="00620142">
        <w:rPr>
          <w:rFonts w:ascii="Times New Roman" w:hAnsi="Times New Roman"/>
          <w:sz w:val="24"/>
          <w:szCs w:val="24"/>
        </w:rPr>
        <w:t xml:space="preserve"> -  готовность и способность осуществлять автономное изучение иностранных языков, владение универсальными учебными уменями, в том числе с использованием современных информационных технологий. </w:t>
      </w:r>
    </w:p>
    <w:p w:rsidR="004822B1" w:rsidRPr="00620142" w:rsidRDefault="004822B1" w:rsidP="00620142">
      <w:pPr>
        <w:pStyle w:val="ListParagraph"/>
        <w:spacing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b/>
          <w:sz w:val="24"/>
          <w:szCs w:val="24"/>
        </w:rPr>
        <w:t>Образовательная, развивающая и воспитательная цели</w:t>
      </w:r>
      <w:r w:rsidRPr="00620142">
        <w:rPr>
          <w:rFonts w:ascii="Times New Roman" w:hAnsi="Times New Roman"/>
          <w:sz w:val="24"/>
          <w:szCs w:val="24"/>
        </w:rPr>
        <w:t xml:space="preserve"> обучения английскому языку реализуются в процессе формирования, совершенствования и развития коммуникативной компетенций в единстве ее составляющих.</w:t>
      </w:r>
    </w:p>
    <w:p w:rsidR="004822B1" w:rsidRPr="00620142" w:rsidRDefault="004822B1" w:rsidP="00620142">
      <w:pPr>
        <w:pStyle w:val="ListParagraph"/>
        <w:spacing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sz w:val="24"/>
          <w:szCs w:val="24"/>
        </w:rPr>
        <w:t>Говоря об общеобразовательной цели обучения ИЯ, необходимо иметь в виду три её аспекта: общее, филологическое и социо -культурное образование.</w:t>
      </w:r>
    </w:p>
    <w:p w:rsidR="004822B1" w:rsidRPr="00620142" w:rsidRDefault="004822B1" w:rsidP="00620142">
      <w:pPr>
        <w:pStyle w:val="ListParagraph"/>
        <w:spacing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b/>
          <w:sz w:val="24"/>
          <w:szCs w:val="24"/>
        </w:rPr>
        <w:t>Общее образование</w:t>
      </w:r>
      <w:r w:rsidRPr="00620142">
        <w:rPr>
          <w:rFonts w:ascii="Times New Roman" w:hAnsi="Times New Roman"/>
          <w:sz w:val="24"/>
          <w:szCs w:val="24"/>
        </w:rPr>
        <w:t xml:space="preserve"> нацелено на расширение общего кругозора учащихся, знаний о мире во всем многообразии его проявлений в различных сферах жизни: политике, экономике, бытовой, этнической, мировоззренческой, художественной культуре. Оно обеспечивается знанием , получаемых с помощью разнообразных средств обучения, научных, научно – популярных изданий, художественной и публицистической литературы, средств массовой информации, в том числе Интернета. </w:t>
      </w:r>
    </w:p>
    <w:p w:rsidR="004822B1" w:rsidRPr="00620142" w:rsidRDefault="004822B1" w:rsidP="00620142">
      <w:pPr>
        <w:pStyle w:val="ListParagraph"/>
        <w:spacing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b/>
          <w:sz w:val="24"/>
          <w:szCs w:val="24"/>
        </w:rPr>
        <w:t>Филологическое образование</w:t>
      </w:r>
      <w:r w:rsidRPr="00620142">
        <w:rPr>
          <w:rFonts w:ascii="Times New Roman" w:hAnsi="Times New Roman"/>
          <w:sz w:val="24"/>
          <w:szCs w:val="24"/>
        </w:rPr>
        <w:t xml:space="preserve"> – нацелено на расширение и углубление знаний школьников о языке как средстве общения, его неразрывной связи и непрерывным взаимодействием  с культурой, орудием и инструментом которой он является, о языковой системе; неоднородности и вместе с тем самодостаточности различных языков и культур, о человек как о языковой личности, изучающей иностранные языки и культуры; дальнейшее совершенствование умений и оперирование основными лингвистическими терминами, развитие языковой и контекстуальной догадки, чувства языка.</w:t>
      </w:r>
    </w:p>
    <w:p w:rsidR="004822B1" w:rsidRPr="00620142" w:rsidRDefault="004822B1" w:rsidP="00620142">
      <w:pPr>
        <w:pStyle w:val="ListParagraph"/>
        <w:spacing w:line="240" w:lineRule="auto"/>
        <w:ind w:left="0" w:firstLine="708"/>
        <w:jc w:val="both"/>
        <w:rPr>
          <w:rFonts w:ascii="Times New Roman" w:hAnsi="Times New Roman"/>
          <w:b/>
          <w:sz w:val="24"/>
          <w:szCs w:val="24"/>
        </w:rPr>
      </w:pPr>
      <w:r w:rsidRPr="00620142">
        <w:rPr>
          <w:rFonts w:ascii="Times New Roman" w:hAnsi="Times New Roman"/>
          <w:b/>
          <w:sz w:val="24"/>
          <w:szCs w:val="24"/>
        </w:rPr>
        <w:t>Социокультурное образование</w:t>
      </w:r>
      <w:r w:rsidRPr="00620142">
        <w:rPr>
          <w:rFonts w:ascii="Times New Roman" w:hAnsi="Times New Roman"/>
          <w:sz w:val="24"/>
          <w:szCs w:val="24"/>
        </w:rPr>
        <w:t xml:space="preserve"> -  нацелено на развитие самовосприятия школьников, национального самосознания, общепланетарного образа мышления; обучение этически приемлимым и юридически оправданным политкорректным формам самовыражения в обществе; обучение этике дискуссионного общения и этике взаимодействия с людьми, придерживающимися различных взглядов и принадлежащих к различным вероисповеданиям. Социокультурное образование обеспечивается широким применением аутентичных текстов страноведческого характера, разнообразных учебных материалов по культуре страны изучаемого и родного языка, фотографий, путеводителей, карт, объявлений, плакатов, меню,  театральных и концертных программ, систематическим использованием звукового пособия, страноведческих фильмов на английском языке.  Формирование и развитие социолингвистической компетенции, которое предполагает овладение учащимися социально приемлимыми нормами общения с учетом важнейших компонентов коммуникативной ситуации, определяющих выбор языковых средств, разговорных формул для реализации конвенциональной функции общения, регистра общения в зависимости от коммуникативного намерения, места, статуса, и ролей участников общения, отношений между ними.</w:t>
      </w:r>
    </w:p>
    <w:p w:rsidR="004822B1" w:rsidRPr="00620142" w:rsidRDefault="004822B1" w:rsidP="00620142">
      <w:pPr>
        <w:pStyle w:val="ListParagraph"/>
        <w:spacing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b/>
          <w:sz w:val="24"/>
          <w:szCs w:val="24"/>
        </w:rPr>
        <w:t>Развивающая</w:t>
      </w:r>
      <w:r w:rsidRPr="00620142">
        <w:rPr>
          <w:rFonts w:ascii="Times New Roman" w:hAnsi="Times New Roman"/>
          <w:sz w:val="24"/>
          <w:szCs w:val="24"/>
        </w:rPr>
        <w:t xml:space="preserve"> цель обучения английскому языку состоит  в развити учащихся как личностей и как членов общества. Развитие школьника как личности предполагает:</w:t>
      </w:r>
    </w:p>
    <w:p w:rsidR="004822B1" w:rsidRPr="00620142" w:rsidRDefault="004822B1" w:rsidP="00620142">
      <w:pPr>
        <w:pStyle w:val="ListParagraph"/>
        <w:spacing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sz w:val="24"/>
          <w:szCs w:val="24"/>
        </w:rPr>
        <w:t>- развитие языковых, ителлектуальных и познавательных способностей.</w:t>
      </w:r>
    </w:p>
    <w:p w:rsidR="004822B1" w:rsidRPr="00620142" w:rsidRDefault="004822B1" w:rsidP="00620142">
      <w:pPr>
        <w:pStyle w:val="ListParagraph"/>
        <w:spacing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sz w:val="24"/>
          <w:szCs w:val="24"/>
        </w:rPr>
        <w:t>- развития умения самостоятельно добывать и интерпретировать информацию.</w:t>
      </w:r>
    </w:p>
    <w:p w:rsidR="004822B1" w:rsidRPr="00620142" w:rsidRDefault="004822B1" w:rsidP="00620142">
      <w:pPr>
        <w:pStyle w:val="ListParagraph"/>
        <w:spacing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sz w:val="24"/>
          <w:szCs w:val="24"/>
        </w:rPr>
        <w:t>- развитие способности и готовности вступать в иноязычное межкультурное общение.</w:t>
      </w:r>
    </w:p>
    <w:p w:rsidR="004822B1" w:rsidRPr="00620142" w:rsidRDefault="004822B1" w:rsidP="00620142">
      <w:pPr>
        <w:pStyle w:val="ListParagraph"/>
        <w:spacing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sz w:val="24"/>
          <w:szCs w:val="24"/>
        </w:rPr>
        <w:t xml:space="preserve">-развитие потребности в дальнейшем самообразовании в области ИЯ. </w:t>
      </w:r>
    </w:p>
    <w:p w:rsidR="004822B1" w:rsidRPr="00620142" w:rsidRDefault="004822B1" w:rsidP="00620142">
      <w:pPr>
        <w:pStyle w:val="ListParagraph"/>
        <w:spacing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sz w:val="24"/>
          <w:szCs w:val="24"/>
        </w:rPr>
        <w:t>Развитие учащихся как членов общества предполагает:</w:t>
      </w:r>
    </w:p>
    <w:p w:rsidR="004822B1" w:rsidRPr="00620142" w:rsidRDefault="004822B1" w:rsidP="00620142">
      <w:pPr>
        <w:pStyle w:val="ListParagraph"/>
        <w:spacing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sz w:val="24"/>
          <w:szCs w:val="24"/>
        </w:rPr>
        <w:t>-развитие умений самореализации и социальной адаптации.</w:t>
      </w:r>
    </w:p>
    <w:p w:rsidR="004822B1" w:rsidRPr="00620142" w:rsidRDefault="004822B1" w:rsidP="00620142">
      <w:pPr>
        <w:pStyle w:val="ListParagraph"/>
        <w:spacing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sz w:val="24"/>
          <w:szCs w:val="24"/>
        </w:rPr>
        <w:t>- развитие чувства достоинства и самоуважения.</w:t>
      </w:r>
    </w:p>
    <w:p w:rsidR="004822B1" w:rsidRPr="00620142" w:rsidRDefault="004822B1" w:rsidP="00620142">
      <w:pPr>
        <w:pStyle w:val="ListParagraph"/>
        <w:spacing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sz w:val="24"/>
          <w:szCs w:val="24"/>
        </w:rPr>
        <w:t xml:space="preserve">- развитие национального самосознания. </w:t>
      </w:r>
    </w:p>
    <w:p w:rsidR="004822B1" w:rsidRPr="00620142" w:rsidRDefault="004822B1" w:rsidP="00620142">
      <w:pPr>
        <w:pStyle w:val="ListParagraph"/>
        <w:spacing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sz w:val="24"/>
          <w:szCs w:val="24"/>
        </w:rPr>
        <w:tab/>
        <w:t xml:space="preserve">Решение поставленных задач обеспечивается обильным чтением текстов различных функциональных стилей (художественых, научно – популярных, публицистических) и аудированием, обсуждение поставленных в них проблем, обменов мнений школьников как на основе прочитанного и услышанного, так и на основе речевых ситуаций и коммуникативных задач, предполагающих аргументацию суждений по широкому кругу вопросов изучаемой тематики. Сопоставление явлений изучаемой и родной культуры во многом способствует формированию и развитию национального самосознания, гордости и уважения к своему историческому наследию, что способствует формированию поликультурной личности школьников. </w:t>
      </w:r>
    </w:p>
    <w:p w:rsidR="004822B1" w:rsidRPr="00620142" w:rsidRDefault="004822B1" w:rsidP="00620142">
      <w:pPr>
        <w:pStyle w:val="ListParagraph"/>
        <w:spacing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sz w:val="24"/>
          <w:szCs w:val="24"/>
        </w:rPr>
        <w:t xml:space="preserve">Достижение школьниками основной цели обучения английскому языку способствует их воспитанию.  Учавствуя в диалоге культур, учащиеся развивают свою способность к общению, понимания важности изучения иностранного языка в современно мире и потребности пользоваться им как средством межкультурного общения. Они вырабатывают толерантность  к иным воззрениям, отличным отихсобственнвх, становятся более терпимыми и коммуникабельными. У них появляется способность к анализу, пониманию иных ценностей и норм поведения, к выработке адекватной реакции на то, что не согласуется с их убеждениями. </w:t>
      </w:r>
    </w:p>
    <w:p w:rsidR="004822B1" w:rsidRPr="00620142" w:rsidRDefault="004822B1" w:rsidP="00620142">
      <w:pPr>
        <w:pStyle w:val="ListParagraph"/>
        <w:spacing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sz w:val="24"/>
          <w:szCs w:val="24"/>
        </w:rPr>
        <w:t xml:space="preserve">Овладение иностранным языком ведет к развитию более глубокого взаимопонимания между народами, к познанию их культур, и на этой основе к постижению культурных ценностей и специфики своей культуры  и народа ее носителя , его самобытности  и месте собственной личности в жизни социума, в результате чего воспитывается чувство сопереживания, эмпатии, толерантного отношения к проявлениям иной культуры. </w:t>
      </w:r>
    </w:p>
    <w:p w:rsidR="004822B1" w:rsidRPr="00620142" w:rsidRDefault="004822B1" w:rsidP="00620142">
      <w:pPr>
        <w:pStyle w:val="ListParagraph"/>
        <w:spacing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4822B1" w:rsidRPr="00620142" w:rsidRDefault="004822B1" w:rsidP="00620142">
      <w:pPr>
        <w:pStyle w:val="ListParagraph"/>
        <w:spacing w:line="240" w:lineRule="auto"/>
        <w:ind w:left="0"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4822B1" w:rsidRPr="00620142" w:rsidRDefault="004822B1" w:rsidP="00620142">
      <w:pPr>
        <w:pStyle w:val="ListParagraph"/>
        <w:spacing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620142">
        <w:rPr>
          <w:rFonts w:ascii="Times New Roman" w:hAnsi="Times New Roman"/>
          <w:sz w:val="24"/>
          <w:szCs w:val="24"/>
        </w:rPr>
        <w:tab/>
      </w:r>
      <w:r w:rsidRPr="00620142">
        <w:rPr>
          <w:rFonts w:ascii="Times New Roman" w:hAnsi="Times New Roman"/>
          <w:b/>
          <w:sz w:val="24"/>
          <w:szCs w:val="24"/>
        </w:rPr>
        <w:t>2.</w:t>
      </w:r>
      <w:r w:rsidRPr="00620142">
        <w:rPr>
          <w:rFonts w:ascii="Times New Roman" w:hAnsi="Times New Roman"/>
          <w:sz w:val="24"/>
          <w:szCs w:val="24"/>
        </w:rPr>
        <w:t xml:space="preserve"> </w:t>
      </w:r>
      <w:r w:rsidRPr="00620142">
        <w:rPr>
          <w:rFonts w:ascii="Times New Roman" w:hAnsi="Times New Roman"/>
          <w:b/>
          <w:sz w:val="24"/>
          <w:szCs w:val="24"/>
        </w:rPr>
        <w:t xml:space="preserve">Количество учебных часов </w:t>
      </w:r>
    </w:p>
    <w:p w:rsidR="004822B1" w:rsidRPr="00620142" w:rsidRDefault="004822B1" w:rsidP="00620142">
      <w:pPr>
        <w:pStyle w:val="ListParagraph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080"/>
        <w:gridCol w:w="2122"/>
        <w:gridCol w:w="2175"/>
        <w:gridCol w:w="2086"/>
      </w:tblGrid>
      <w:tr w:rsidR="004822B1" w:rsidRPr="007E3C06" w:rsidTr="007E3C06">
        <w:tc>
          <w:tcPr>
            <w:tcW w:w="3080" w:type="dxa"/>
          </w:tcPr>
          <w:p w:rsidR="004822B1" w:rsidRPr="007E3C06" w:rsidRDefault="004822B1" w:rsidP="007E3C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Количество часов в год</w:t>
            </w:r>
          </w:p>
        </w:tc>
        <w:tc>
          <w:tcPr>
            <w:tcW w:w="2122" w:type="dxa"/>
          </w:tcPr>
          <w:p w:rsidR="004822B1" w:rsidRPr="007E3C06" w:rsidRDefault="004822B1" w:rsidP="007E3C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2175" w:type="dxa"/>
          </w:tcPr>
          <w:p w:rsidR="004822B1" w:rsidRPr="007E3C06" w:rsidRDefault="004822B1" w:rsidP="007E3C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Проверочные работы</w:t>
            </w:r>
          </w:p>
        </w:tc>
        <w:tc>
          <w:tcPr>
            <w:tcW w:w="2086" w:type="dxa"/>
          </w:tcPr>
          <w:p w:rsidR="004822B1" w:rsidRPr="007E3C06" w:rsidRDefault="004822B1" w:rsidP="007E3C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Резервные часы</w:t>
            </w:r>
          </w:p>
        </w:tc>
      </w:tr>
      <w:tr w:rsidR="004822B1" w:rsidRPr="007E3C06" w:rsidTr="007E3C06">
        <w:tc>
          <w:tcPr>
            <w:tcW w:w="3080" w:type="dxa"/>
          </w:tcPr>
          <w:p w:rsidR="004822B1" w:rsidRPr="007E3C06" w:rsidRDefault="004822B1" w:rsidP="007E3C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2122" w:type="dxa"/>
          </w:tcPr>
          <w:p w:rsidR="004822B1" w:rsidRPr="007E3C06" w:rsidRDefault="004822B1" w:rsidP="007E3C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75" w:type="dxa"/>
          </w:tcPr>
          <w:p w:rsidR="004822B1" w:rsidRPr="007E3C06" w:rsidRDefault="004822B1" w:rsidP="007E3C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86" w:type="dxa"/>
          </w:tcPr>
          <w:p w:rsidR="004822B1" w:rsidRPr="007E3C06" w:rsidRDefault="004822B1" w:rsidP="007E3C0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4822B1" w:rsidRPr="00620142" w:rsidRDefault="004822B1" w:rsidP="0062014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4822B1" w:rsidRPr="00620142" w:rsidRDefault="004822B1" w:rsidP="00620142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20142">
        <w:rPr>
          <w:rFonts w:ascii="Times New Roman" w:hAnsi="Times New Roman"/>
          <w:b/>
          <w:sz w:val="24"/>
          <w:szCs w:val="24"/>
        </w:rPr>
        <w:t>3. Планируемые результаты освоения учебного предмета</w:t>
      </w:r>
    </w:p>
    <w:p w:rsidR="004822B1" w:rsidRPr="00620142" w:rsidRDefault="004822B1" w:rsidP="0062014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sz w:val="24"/>
          <w:szCs w:val="24"/>
        </w:rPr>
        <w:t xml:space="preserve">УМК серии </w:t>
      </w:r>
      <w:r w:rsidRPr="00620142">
        <w:rPr>
          <w:rFonts w:ascii="Times New Roman" w:hAnsi="Times New Roman"/>
          <w:sz w:val="24"/>
          <w:szCs w:val="24"/>
          <w:lang w:val="en-US"/>
        </w:rPr>
        <w:t>Rainbow</w:t>
      </w:r>
      <w:r w:rsidRPr="00620142">
        <w:rPr>
          <w:rFonts w:ascii="Times New Roman" w:hAnsi="Times New Roman"/>
          <w:sz w:val="24"/>
          <w:szCs w:val="24"/>
        </w:rPr>
        <w:t xml:space="preserve"> </w:t>
      </w:r>
      <w:r w:rsidRPr="00620142">
        <w:rPr>
          <w:rFonts w:ascii="Times New Roman" w:hAnsi="Times New Roman"/>
          <w:sz w:val="24"/>
          <w:szCs w:val="24"/>
          <w:lang w:val="en-US"/>
        </w:rPr>
        <w:t>English</w:t>
      </w:r>
      <w:r w:rsidRPr="00620142">
        <w:rPr>
          <w:rFonts w:ascii="Times New Roman" w:hAnsi="Times New Roman"/>
          <w:sz w:val="24"/>
          <w:szCs w:val="24"/>
        </w:rPr>
        <w:t xml:space="preserve"> для 7 класса формирует у учащихся мотивацию к овладению английским языком как средством общения. В основе этого процесса лежит целостное представление о роли и значимости английского языка в жизни современного человека, осознание важности этого языка для поликультурного мира наших дней. В этом отношении особое значение имеет учебная ситуация </w:t>
      </w:r>
      <w:r w:rsidRPr="00620142">
        <w:rPr>
          <w:rFonts w:ascii="Times New Roman" w:hAnsi="Times New Roman"/>
          <w:sz w:val="24"/>
          <w:szCs w:val="24"/>
          <w:lang w:val="en-US"/>
        </w:rPr>
        <w:t>The</w:t>
      </w:r>
      <w:r w:rsidRPr="00620142">
        <w:rPr>
          <w:rFonts w:ascii="Times New Roman" w:hAnsi="Times New Roman"/>
          <w:sz w:val="24"/>
          <w:szCs w:val="24"/>
        </w:rPr>
        <w:t xml:space="preserve"> </w:t>
      </w:r>
      <w:r w:rsidRPr="00620142">
        <w:rPr>
          <w:rFonts w:ascii="Times New Roman" w:hAnsi="Times New Roman"/>
          <w:sz w:val="24"/>
          <w:szCs w:val="24"/>
          <w:lang w:val="en-US"/>
        </w:rPr>
        <w:t>Language</w:t>
      </w:r>
      <w:r w:rsidRPr="00620142">
        <w:rPr>
          <w:rFonts w:ascii="Times New Roman" w:hAnsi="Times New Roman"/>
          <w:sz w:val="24"/>
          <w:szCs w:val="24"/>
        </w:rPr>
        <w:t xml:space="preserve"> </w:t>
      </w:r>
      <w:r w:rsidRPr="00620142">
        <w:rPr>
          <w:rFonts w:ascii="Times New Roman" w:hAnsi="Times New Roman"/>
          <w:sz w:val="24"/>
          <w:szCs w:val="24"/>
          <w:lang w:val="en-US"/>
        </w:rPr>
        <w:t>of</w:t>
      </w:r>
      <w:r w:rsidRPr="00620142">
        <w:rPr>
          <w:rFonts w:ascii="Times New Roman" w:hAnsi="Times New Roman"/>
          <w:sz w:val="24"/>
          <w:szCs w:val="24"/>
        </w:rPr>
        <w:t xml:space="preserve"> </w:t>
      </w:r>
      <w:r w:rsidRPr="00620142">
        <w:rPr>
          <w:rFonts w:ascii="Times New Roman" w:hAnsi="Times New Roman"/>
          <w:sz w:val="24"/>
          <w:szCs w:val="24"/>
          <w:lang w:val="en-US"/>
        </w:rPr>
        <w:t>the</w:t>
      </w:r>
      <w:r w:rsidRPr="00620142">
        <w:rPr>
          <w:rFonts w:ascii="Times New Roman" w:hAnsi="Times New Roman"/>
          <w:sz w:val="24"/>
          <w:szCs w:val="24"/>
        </w:rPr>
        <w:t xml:space="preserve"> </w:t>
      </w:r>
      <w:r w:rsidRPr="00620142">
        <w:rPr>
          <w:rFonts w:ascii="Times New Roman" w:hAnsi="Times New Roman"/>
          <w:sz w:val="24"/>
          <w:szCs w:val="24"/>
          <w:lang w:val="en-US"/>
        </w:rPr>
        <w:t>World</w:t>
      </w:r>
      <w:r w:rsidRPr="00620142">
        <w:rPr>
          <w:rFonts w:ascii="Times New Roman" w:hAnsi="Times New Roman"/>
          <w:sz w:val="24"/>
          <w:szCs w:val="24"/>
        </w:rPr>
        <w:t>, в которой освещаются проблемы английского языка как языка международного общения. Учащиеся не просто знакомятся с английским языком как системой средств выражения собственных мыслей, но и используют его для реализации своих коммуникативных намерений.  Тем самым школьники осознают возможности самореализации средствами данного языка. Например, они учатся рассказывать о своей школе, сравнивать российскую систему образования с аналогичными системами иных стран. (</w:t>
      </w:r>
      <w:r w:rsidRPr="00620142">
        <w:rPr>
          <w:rFonts w:ascii="Times New Roman" w:hAnsi="Times New Roman"/>
          <w:sz w:val="24"/>
          <w:szCs w:val="24"/>
          <w:lang w:val="en-US"/>
        </w:rPr>
        <w:t>Unit</w:t>
      </w:r>
      <w:r w:rsidRPr="00620142">
        <w:rPr>
          <w:rFonts w:ascii="Times New Roman" w:hAnsi="Times New Roman"/>
          <w:sz w:val="24"/>
          <w:szCs w:val="24"/>
        </w:rPr>
        <w:t>1). Знакомясь с англоязычными странами, их культурой, традициями, обычаями, семиклассники начинают составлять высказывания о различных сторонах жизни этих стран. (</w:t>
      </w:r>
      <w:r w:rsidRPr="00620142">
        <w:rPr>
          <w:rFonts w:ascii="Times New Roman" w:hAnsi="Times New Roman"/>
          <w:sz w:val="24"/>
          <w:szCs w:val="24"/>
          <w:lang w:val="en-US"/>
        </w:rPr>
        <w:t>Unit</w:t>
      </w:r>
      <w:r w:rsidRPr="00620142">
        <w:rPr>
          <w:rFonts w:ascii="Times New Roman" w:hAnsi="Times New Roman"/>
          <w:sz w:val="24"/>
          <w:szCs w:val="24"/>
        </w:rPr>
        <w:t xml:space="preserve"> 2,3) Работая над 4,5 и 6 учебными ситуациями, школьники обсуждают самые разнообразные проблемы экологии здорового образа жизни, говорят о своих интересах, рассказывают о том, как они проводят свое </w:t>
      </w:r>
    </w:p>
    <w:p w:rsidR="004822B1" w:rsidRPr="00620142" w:rsidRDefault="004822B1" w:rsidP="0062014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sz w:val="24"/>
          <w:szCs w:val="24"/>
        </w:rPr>
        <w:t xml:space="preserve">Деятельностный характер освоения содержания учебно – методических комплексов </w:t>
      </w:r>
      <w:r w:rsidRPr="00620142">
        <w:rPr>
          <w:rFonts w:ascii="Times New Roman" w:hAnsi="Times New Roman"/>
          <w:sz w:val="24"/>
          <w:szCs w:val="24"/>
          <w:lang w:val="en-US"/>
        </w:rPr>
        <w:t>RainbowEnglish</w:t>
      </w:r>
      <w:r w:rsidRPr="00620142">
        <w:rPr>
          <w:rFonts w:ascii="Times New Roman" w:hAnsi="Times New Roman"/>
          <w:sz w:val="24"/>
          <w:szCs w:val="24"/>
        </w:rPr>
        <w:t xml:space="preserve"> направлен на достижение метапредметных результатов, т. е формирование универсальных учебных действий: личностных, регулятивных, познавательных, коммуникативных.</w:t>
      </w:r>
    </w:p>
    <w:p w:rsidR="004822B1" w:rsidRPr="00620142" w:rsidRDefault="004822B1" w:rsidP="00620142">
      <w:pPr>
        <w:spacing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620142">
        <w:rPr>
          <w:rFonts w:ascii="Times New Roman" w:hAnsi="Times New Roman"/>
          <w:b/>
          <w:sz w:val="24"/>
          <w:szCs w:val="24"/>
        </w:rPr>
        <w:t>Личностные УУД</w:t>
      </w:r>
    </w:p>
    <w:p w:rsidR="004822B1" w:rsidRPr="00620142" w:rsidRDefault="004822B1" w:rsidP="0062014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sz w:val="24"/>
          <w:szCs w:val="24"/>
        </w:rPr>
        <w:t>Содержание УМК  прежде всего способствует формированию УУД, связанных с личностным самоопределением  (например, правильность своего образа жизни (</w:t>
      </w:r>
      <w:r w:rsidRPr="00620142">
        <w:rPr>
          <w:rFonts w:ascii="Times New Roman" w:hAnsi="Times New Roman"/>
          <w:sz w:val="24"/>
          <w:szCs w:val="24"/>
          <w:lang w:val="en-US"/>
        </w:rPr>
        <w:t>Units</w:t>
      </w:r>
      <w:r w:rsidRPr="00620142">
        <w:rPr>
          <w:rFonts w:ascii="Times New Roman" w:hAnsi="Times New Roman"/>
          <w:sz w:val="24"/>
          <w:szCs w:val="24"/>
        </w:rPr>
        <w:t xml:space="preserve"> 5,6), корректное представление своей страны (</w:t>
      </w:r>
      <w:r w:rsidRPr="00620142">
        <w:rPr>
          <w:rFonts w:ascii="Times New Roman" w:hAnsi="Times New Roman"/>
          <w:sz w:val="24"/>
          <w:szCs w:val="24"/>
          <w:lang w:val="en-US"/>
        </w:rPr>
        <w:t>Units</w:t>
      </w:r>
      <w:r w:rsidRPr="00620142">
        <w:rPr>
          <w:rFonts w:ascii="Times New Roman" w:hAnsi="Times New Roman"/>
          <w:sz w:val="24"/>
          <w:szCs w:val="24"/>
        </w:rPr>
        <w:t xml:space="preserve"> 1,4,5,6), толерантное отношение к иным культурам(</w:t>
      </w:r>
      <w:r w:rsidRPr="00620142">
        <w:rPr>
          <w:rFonts w:ascii="Times New Roman" w:hAnsi="Times New Roman"/>
          <w:sz w:val="24"/>
          <w:szCs w:val="24"/>
          <w:lang w:val="en-US"/>
        </w:rPr>
        <w:t>Units</w:t>
      </w:r>
      <w:r w:rsidRPr="00620142">
        <w:rPr>
          <w:rFonts w:ascii="Times New Roman" w:hAnsi="Times New Roman"/>
          <w:sz w:val="24"/>
          <w:szCs w:val="24"/>
        </w:rPr>
        <w:t xml:space="preserve"> 2, 3. 4) . Занимаясь по УМК – 7, школьники учатся давать нравственно – этическую оценку различным явлениям действительности. Так, например, для них очевидной оказывается ценность традиций для различных народов, необходимость решать экологические проблемы совместными усилиями. Школьники лишний раз задумываются о таких непреходящих ценностях, как дружба, семья, знания, здоровье. </w:t>
      </w:r>
    </w:p>
    <w:p w:rsidR="004822B1" w:rsidRPr="00620142" w:rsidRDefault="004822B1" w:rsidP="00620142">
      <w:pPr>
        <w:spacing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620142">
        <w:rPr>
          <w:rFonts w:ascii="Times New Roman" w:hAnsi="Times New Roman"/>
          <w:b/>
          <w:sz w:val="24"/>
          <w:szCs w:val="24"/>
        </w:rPr>
        <w:t>Регулятивные УУД</w:t>
      </w:r>
    </w:p>
    <w:p w:rsidR="004822B1" w:rsidRPr="00620142" w:rsidRDefault="004822B1" w:rsidP="0062014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sz w:val="24"/>
          <w:szCs w:val="24"/>
        </w:rPr>
        <w:t>Разделы учебника «Учимся самостоятельно», задания рабочей тетради и лексико – грамматического практикума, диагностические тесты развивают у учащихся умение учиться, полагаясь на себя, заставляют самостояельно ставить учебные задачи, планировать свою деятельность, осуществлять рефлексию при сравнении планируемого и полученного результатов.</w:t>
      </w:r>
    </w:p>
    <w:p w:rsidR="004822B1" w:rsidRPr="00620142" w:rsidRDefault="004822B1" w:rsidP="00620142">
      <w:pPr>
        <w:spacing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620142">
        <w:rPr>
          <w:rFonts w:ascii="Times New Roman" w:hAnsi="Times New Roman"/>
          <w:b/>
          <w:sz w:val="24"/>
          <w:szCs w:val="24"/>
        </w:rPr>
        <w:t>Познавательные УУД</w:t>
      </w:r>
    </w:p>
    <w:p w:rsidR="004822B1" w:rsidRPr="00620142" w:rsidRDefault="004822B1" w:rsidP="0062014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sz w:val="24"/>
          <w:szCs w:val="24"/>
        </w:rPr>
        <w:t xml:space="preserve">Способы презентации нового языкового материала в УМК – 7 показывают учащимся каким образом необходимо структурировать новые знания, анализировать объекты изучения с целью выделения существенных признаков и синтезировать информацию, самостоятельно выстраивать целое на основе имеющихся компонентов. Например, учащимся предлагается самими выводить правила построения предложений в новых грамматических временах. Кроме того, последовательная и систематическая работа по УМК – 7 постепенно  знакомит школьников со способами извлечения, обработки и презентации информации, на что направлены многие задания, связанные с чтением и аудированием. Этому же способствуют введённые в структуру каждой учебной ситуации пояснения под заголовком </w:t>
      </w:r>
      <w:r w:rsidRPr="00620142">
        <w:rPr>
          <w:rFonts w:ascii="Times New Roman" w:hAnsi="Times New Roman"/>
          <w:sz w:val="24"/>
          <w:szCs w:val="24"/>
          <w:lang w:val="en-US"/>
        </w:rPr>
        <w:t>NotaBene</w:t>
      </w:r>
      <w:r w:rsidRPr="00620142">
        <w:rPr>
          <w:rFonts w:ascii="Times New Roman" w:hAnsi="Times New Roman"/>
          <w:sz w:val="24"/>
          <w:szCs w:val="24"/>
        </w:rPr>
        <w:t>.</w:t>
      </w:r>
    </w:p>
    <w:p w:rsidR="004822B1" w:rsidRPr="00620142" w:rsidRDefault="004822B1" w:rsidP="00620142">
      <w:pPr>
        <w:spacing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620142">
        <w:rPr>
          <w:rFonts w:ascii="Times New Roman" w:hAnsi="Times New Roman"/>
          <w:b/>
          <w:sz w:val="24"/>
          <w:szCs w:val="24"/>
        </w:rPr>
        <w:t>Коммуникативные УУД</w:t>
      </w:r>
    </w:p>
    <w:p w:rsidR="004822B1" w:rsidRPr="00620142" w:rsidRDefault="004822B1" w:rsidP="0062014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sz w:val="24"/>
          <w:szCs w:val="24"/>
        </w:rPr>
        <w:t xml:space="preserve">Наибольшее внимание в УМК данной серии уделяется развитию коммуникативных универсальных действий, а именно : формирования умения с достаточной полнотой и точностью выражать свои мысли в соответствии с задачами и условиями коммуникации, овладению монологической и диалогической формами речи, инициативному сотрудничеству партнеров при сборе и обсуждении информации, управлению своим речевым поведением. Содержание  учебно – методических комплексов позволяет заложить основы коммуникативной культуры. Школьники приобретают умение самостоятельно ставить и решать личностно – значимые коммуникативные задачи, рпи этом они в состоянии адекватно использовать имеющиеся в их распоряжении речевые и неречевые средства, соблюдая правила этикета общения. </w:t>
      </w:r>
    </w:p>
    <w:p w:rsidR="004822B1" w:rsidRPr="00620142" w:rsidRDefault="004822B1" w:rsidP="00620142">
      <w:pPr>
        <w:spacing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620142">
        <w:rPr>
          <w:rFonts w:ascii="Times New Roman" w:hAnsi="Times New Roman"/>
          <w:b/>
          <w:sz w:val="24"/>
          <w:szCs w:val="24"/>
        </w:rPr>
        <w:t>Речевая компетенция</w:t>
      </w:r>
    </w:p>
    <w:p w:rsidR="004822B1" w:rsidRPr="00620142" w:rsidRDefault="004822B1" w:rsidP="0062014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sz w:val="24"/>
          <w:szCs w:val="24"/>
          <w:u w:val="single"/>
        </w:rPr>
        <w:t>Обучение говорению</w:t>
      </w:r>
      <w:r w:rsidRPr="00620142">
        <w:rPr>
          <w:rFonts w:ascii="Times New Roman" w:hAnsi="Times New Roman"/>
          <w:sz w:val="24"/>
          <w:szCs w:val="24"/>
        </w:rPr>
        <w:t xml:space="preserve"> в 7 классе предполагает овладению монологической и диалогической речью. Семиклассники продолжают развивать умения составлять законченные, логичные, связные высказывания на основе содержательных опор. Требуемыйобьем самостоятельного высказывания 9- 10 фраз. </w:t>
      </w:r>
    </w:p>
    <w:p w:rsidR="004822B1" w:rsidRPr="00620142" w:rsidRDefault="004822B1" w:rsidP="0062014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sz w:val="24"/>
          <w:szCs w:val="24"/>
        </w:rPr>
        <w:t xml:space="preserve">Овладение </w:t>
      </w:r>
      <w:r w:rsidRPr="00620142">
        <w:rPr>
          <w:rFonts w:ascii="Times New Roman" w:hAnsi="Times New Roman"/>
          <w:sz w:val="24"/>
          <w:szCs w:val="24"/>
          <w:u w:val="single"/>
        </w:rPr>
        <w:t>диалогической речью</w:t>
      </w:r>
      <w:r w:rsidRPr="00620142">
        <w:rPr>
          <w:rFonts w:ascii="Times New Roman" w:hAnsi="Times New Roman"/>
          <w:sz w:val="24"/>
          <w:szCs w:val="24"/>
        </w:rPr>
        <w:t xml:space="preserve"> связано с формированием коммуникативных умений: начинать, поддерживать, и завершать разговор, сообщать и запрашивать информацию, адекватно реагировать на реплики собеседника, выражать пожелания, благодарность, просьбу, вежливо отказываться, соглашаться, извиняться, переспрашивать собеседника. Объём диалога по 4 – 5 реплик с каждой стороны. </w:t>
      </w:r>
    </w:p>
    <w:p w:rsidR="004822B1" w:rsidRPr="00620142" w:rsidRDefault="004822B1" w:rsidP="0062014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sz w:val="24"/>
          <w:szCs w:val="24"/>
        </w:rPr>
        <w:t xml:space="preserve">Обучение </w:t>
      </w:r>
      <w:r w:rsidRPr="00620142">
        <w:rPr>
          <w:rFonts w:ascii="Times New Roman" w:hAnsi="Times New Roman"/>
          <w:sz w:val="24"/>
          <w:szCs w:val="24"/>
          <w:u w:val="single"/>
        </w:rPr>
        <w:t>аудированию</w:t>
      </w:r>
      <w:r w:rsidRPr="00620142">
        <w:rPr>
          <w:rFonts w:ascii="Times New Roman" w:hAnsi="Times New Roman"/>
          <w:sz w:val="24"/>
          <w:szCs w:val="24"/>
        </w:rPr>
        <w:t xml:space="preserve"> нацелено на овладение умениями воспринимать на слух простые, короткие сообщения с различной глубиной проникновения в их содержание. Предусматривается овладение умениями: понимать тему и факты сообщения, вычленять смысловые вехи, отличать главное содержание от второстепенного. Время звучания 1,5 – 2 минуты. </w:t>
      </w:r>
    </w:p>
    <w:p w:rsidR="004822B1" w:rsidRPr="00620142" w:rsidRDefault="004822B1" w:rsidP="0062014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sz w:val="24"/>
          <w:szCs w:val="24"/>
        </w:rPr>
        <w:t xml:space="preserve">В 7 классе учащиеся продолжают овладевать различными </w:t>
      </w:r>
      <w:r w:rsidRPr="00620142">
        <w:rPr>
          <w:rFonts w:ascii="Times New Roman" w:hAnsi="Times New Roman"/>
          <w:sz w:val="24"/>
          <w:szCs w:val="24"/>
          <w:u w:val="single"/>
        </w:rPr>
        <w:t>видами чтения</w:t>
      </w:r>
      <w:r w:rsidRPr="00620142">
        <w:rPr>
          <w:rFonts w:ascii="Times New Roman" w:hAnsi="Times New Roman"/>
          <w:sz w:val="24"/>
          <w:szCs w:val="24"/>
        </w:rPr>
        <w:t>. Они читают тексты с пониманием основного содержания ( ознакомительное чтение), с полным пониманием (изучающее чтение), с выборочным пониманием нужной информации (просмотровое чтение). Обучение чтению осуществляется на несложных текстах, построенных на знакомой лексике, но содержащие некоторые незнакомые лексические единицы. Объём текстов 400 – 500 слов.</w:t>
      </w:r>
    </w:p>
    <w:p w:rsidR="004822B1" w:rsidRPr="00620142" w:rsidRDefault="004822B1" w:rsidP="0062014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sz w:val="24"/>
          <w:szCs w:val="24"/>
        </w:rPr>
        <w:t>В 7 классе происходит дальнейшее совершенствование навыков письма и развитие таких умений письменной речи, как :делать выписки из текста, составлять план текста, писать открытки с опорой на образец( объёмом 30 слов), писать краткие сообщения, письма личного характера, в том числе электронные.</w:t>
      </w:r>
    </w:p>
    <w:p w:rsidR="004822B1" w:rsidRPr="00620142" w:rsidRDefault="004822B1" w:rsidP="00620142">
      <w:pPr>
        <w:spacing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620142">
        <w:rPr>
          <w:rFonts w:ascii="Times New Roman" w:hAnsi="Times New Roman"/>
          <w:b/>
          <w:sz w:val="24"/>
          <w:szCs w:val="24"/>
        </w:rPr>
        <w:t>Языковая компетенция</w:t>
      </w:r>
    </w:p>
    <w:p w:rsidR="004822B1" w:rsidRPr="00620142" w:rsidRDefault="004822B1" w:rsidP="0062014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b/>
          <w:sz w:val="24"/>
          <w:szCs w:val="24"/>
        </w:rPr>
        <w:t>Лексическая сторона речи</w:t>
      </w:r>
      <w:r w:rsidRPr="00620142">
        <w:rPr>
          <w:rFonts w:ascii="Times New Roman" w:hAnsi="Times New Roman"/>
          <w:sz w:val="24"/>
          <w:szCs w:val="24"/>
        </w:rPr>
        <w:t xml:space="preserve">: лексические единицы, подлежащие усвоению, представляют собой наиболее употребительную лексику английского языка, устойчивые словосочетания, оценочную лексику и реплики – клише речевого этикета. Значительное внимание уделяется речевым клише, необходимым для успешного участия в диалоге.  Также учащиеся расширяют представление о способах образования существительных, глаголов, прилагательных и наречий в английском языке. </w:t>
      </w:r>
    </w:p>
    <w:p w:rsidR="004822B1" w:rsidRPr="00620142" w:rsidRDefault="004822B1" w:rsidP="0062014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sz w:val="24"/>
          <w:szCs w:val="24"/>
        </w:rPr>
        <w:t xml:space="preserve">Обучение грамматической стороне речи направлено на овладение основными морфологическими формами и синтаксическим конструкциями. В области морфологии глагола семиклассники детально знакомятся с грамматическим временем </w:t>
      </w:r>
      <w:r w:rsidRPr="00620142">
        <w:rPr>
          <w:rFonts w:ascii="Times New Roman" w:hAnsi="Times New Roman"/>
          <w:sz w:val="24"/>
          <w:szCs w:val="24"/>
          <w:lang w:val="en-US"/>
        </w:rPr>
        <w:t>present</w:t>
      </w:r>
      <w:r w:rsidRPr="00620142">
        <w:rPr>
          <w:rFonts w:ascii="Times New Roman" w:hAnsi="Times New Roman"/>
          <w:sz w:val="24"/>
          <w:szCs w:val="24"/>
        </w:rPr>
        <w:t xml:space="preserve"> </w:t>
      </w:r>
      <w:r w:rsidRPr="00620142">
        <w:rPr>
          <w:rFonts w:ascii="Times New Roman" w:hAnsi="Times New Roman"/>
          <w:sz w:val="24"/>
          <w:szCs w:val="24"/>
          <w:lang w:val="en-US"/>
        </w:rPr>
        <w:t>perfect</w:t>
      </w:r>
      <w:r w:rsidRPr="00620142">
        <w:rPr>
          <w:rFonts w:ascii="Times New Roman" w:hAnsi="Times New Roman"/>
          <w:sz w:val="24"/>
          <w:szCs w:val="24"/>
        </w:rPr>
        <w:t xml:space="preserve">.Одной из основных задач обучения грамматической стороне речи является формирование умения выбрать соответствующую форму глагола в том или ином времени. </w:t>
      </w:r>
    </w:p>
    <w:p w:rsidR="004822B1" w:rsidRPr="00620142" w:rsidRDefault="004822B1" w:rsidP="0062014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sz w:val="24"/>
          <w:szCs w:val="24"/>
        </w:rPr>
        <w:t>В области синтаксиса семиклассники расширяют свои знания о простых и сложносочинённых предложениях, совершенствуют навыки их построения, продолжают  развивать умения употреблять в речи разнообразные типы придаточных предложений ( условные, изъяснительные, атрибутивные, и т.д)</w:t>
      </w:r>
    </w:p>
    <w:p w:rsidR="004822B1" w:rsidRPr="00620142" w:rsidRDefault="004822B1" w:rsidP="00620142">
      <w:pPr>
        <w:spacing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620142">
        <w:rPr>
          <w:rFonts w:ascii="Times New Roman" w:hAnsi="Times New Roman"/>
          <w:b/>
          <w:sz w:val="24"/>
          <w:szCs w:val="24"/>
        </w:rPr>
        <w:t>4. Содержание учебного предмета " Английский язык"</w:t>
      </w:r>
    </w:p>
    <w:p w:rsidR="004822B1" w:rsidRPr="00620142" w:rsidRDefault="004822B1" w:rsidP="0062014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sz w:val="24"/>
          <w:szCs w:val="24"/>
        </w:rPr>
        <w:t xml:space="preserve">В основу определения обучения положен анализ реальных или возможных потребностей учащихся в процессе обучения. Программа вычленяет круг тем и проблем, которые рассматриваются внутри учебных ситуаций, определенных на каждый год обучения. При этом предполагается, что обучающиеся могут сталкиваться с одними и теми же темами на каждом последующем этапе обучения, что означает их концентрическое обучение.  При этом, естественно, повторное обращение к той же самой или аналогичной тематике предполагает ее более детальный анализ, рассмотрение под иным углом зрения, углубление и расширение вопросов для обсуждения, сопоставление схожих проблем в различных англоязычных странах, а также в родной стране учащихся. </w:t>
      </w:r>
    </w:p>
    <w:p w:rsidR="004822B1" w:rsidRPr="00620142" w:rsidRDefault="004822B1" w:rsidP="0062014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sz w:val="24"/>
          <w:szCs w:val="24"/>
        </w:rPr>
        <w:t xml:space="preserve">Сферы общения и тематика, в рамках которой происходит формирование у учащихся способностей использовать английский язык для реальной коммуникации, участие в диалоге культур, должны соотноситься с различными типами текстов. В большинстве своем в УМК включаются аутентичные тексты, в определенной степени подвергшиеся необходимой адаптации и сокращению. По мере приобретения учащимися языкового опыта необходимость в адаптации и сокращении такого типа уменьшается. </w:t>
      </w:r>
    </w:p>
    <w:p w:rsidR="004822B1" w:rsidRPr="00620142" w:rsidRDefault="004822B1" w:rsidP="0062014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b/>
          <w:sz w:val="24"/>
          <w:szCs w:val="24"/>
        </w:rPr>
        <w:t>Предметное содержание речи.</w:t>
      </w:r>
    </w:p>
    <w:p w:rsidR="004822B1" w:rsidRPr="00620142" w:rsidRDefault="004822B1" w:rsidP="00620142">
      <w:pPr>
        <w:spacing w:line="240" w:lineRule="auto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  <w:r w:rsidRPr="00620142">
        <w:rPr>
          <w:rFonts w:ascii="Times New Roman" w:hAnsi="Times New Roman"/>
          <w:sz w:val="24"/>
          <w:szCs w:val="24"/>
        </w:rPr>
        <w:t>Содержание обучения включает следующие учебные ситуации</w:t>
      </w:r>
      <w:r w:rsidRPr="00620142">
        <w:rPr>
          <w:rFonts w:ascii="Times New Roman" w:hAnsi="Times New Roman"/>
          <w:color w:val="FF0000"/>
          <w:sz w:val="24"/>
          <w:szCs w:val="24"/>
        </w:rPr>
        <w:t xml:space="preserve">: </w:t>
      </w:r>
    </w:p>
    <w:p w:rsidR="004822B1" w:rsidRPr="00620142" w:rsidRDefault="004822B1" w:rsidP="0062014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b/>
          <w:sz w:val="24"/>
          <w:szCs w:val="24"/>
        </w:rPr>
        <w:t>Система начального и среднего образования в Великобритании и России</w:t>
      </w:r>
      <w:r w:rsidRPr="00620142">
        <w:rPr>
          <w:rFonts w:ascii="Times New Roman" w:hAnsi="Times New Roman"/>
          <w:sz w:val="24"/>
          <w:szCs w:val="24"/>
        </w:rPr>
        <w:t>: обучение в школе, возвращение в школу после летних каникул, предметы школьного обихода, классная комната, школьное расписание, учебные предметы, школьная форма, система оценок в школах Великобритании и России.</w:t>
      </w:r>
    </w:p>
    <w:p w:rsidR="004822B1" w:rsidRPr="00620142" w:rsidRDefault="004822B1" w:rsidP="0062014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b/>
          <w:sz w:val="24"/>
          <w:szCs w:val="24"/>
        </w:rPr>
        <w:t xml:space="preserve">Роль английского языка в современном мире: </w:t>
      </w:r>
      <w:r w:rsidRPr="00620142">
        <w:rPr>
          <w:rFonts w:ascii="Times New Roman" w:hAnsi="Times New Roman"/>
          <w:sz w:val="24"/>
          <w:szCs w:val="24"/>
        </w:rPr>
        <w:t>происхождение и развитие английского языка, система словарей и как ими пользоваться, интернациональные слова, английский язык как язык международного общения, варианты английского языка в современном мире.</w:t>
      </w:r>
    </w:p>
    <w:p w:rsidR="004822B1" w:rsidRPr="00620142" w:rsidRDefault="004822B1" w:rsidP="0062014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b/>
          <w:sz w:val="24"/>
          <w:szCs w:val="24"/>
        </w:rPr>
        <w:t>Англоязычные страны</w:t>
      </w:r>
      <w:r w:rsidRPr="00620142">
        <w:rPr>
          <w:rFonts w:ascii="Times New Roman" w:hAnsi="Times New Roman"/>
          <w:sz w:val="24"/>
          <w:szCs w:val="24"/>
        </w:rPr>
        <w:t>: география Великобритании , США, Австралии, Новой Зеландии, элементы истории стран, крупные города, животный мир Австралии , достопримечательности, необычные места на территории этих стран.</w:t>
      </w:r>
    </w:p>
    <w:p w:rsidR="004822B1" w:rsidRPr="00620142" w:rsidRDefault="004822B1" w:rsidP="0062014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b/>
          <w:sz w:val="24"/>
          <w:szCs w:val="24"/>
        </w:rPr>
        <w:t xml:space="preserve">Животный и Растительный мир планеты Земля: </w:t>
      </w:r>
      <w:r w:rsidRPr="00620142">
        <w:rPr>
          <w:rFonts w:ascii="Times New Roman" w:hAnsi="Times New Roman"/>
          <w:sz w:val="24"/>
          <w:szCs w:val="24"/>
        </w:rPr>
        <w:t>ученые - натуралисты, работавшие в этой области, особенности флоры и фауны  отдельных стран, домашние и дикие животные, язык птиц, роль растений и животных на планете.</w:t>
      </w:r>
    </w:p>
    <w:p w:rsidR="004822B1" w:rsidRPr="00620142" w:rsidRDefault="004822B1" w:rsidP="0062014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b/>
          <w:sz w:val="24"/>
          <w:szCs w:val="24"/>
        </w:rPr>
        <w:t xml:space="preserve">Основы экологического воспитания: </w:t>
      </w:r>
      <w:r w:rsidRPr="00620142">
        <w:rPr>
          <w:rFonts w:ascii="Times New Roman" w:hAnsi="Times New Roman"/>
          <w:sz w:val="24"/>
          <w:szCs w:val="24"/>
        </w:rPr>
        <w:t>заповедные зоны России, понятие экологии, окружающая среда, загрязнение воздуха, водных просторов, почвы, угрозы для окружающей среды, природозащитные организации, исчезновение отдельных видов растений и животных, природные и техногенные катастрофы и способы борьбы с ними, необходимые действия по защите окружающей среды.</w:t>
      </w:r>
    </w:p>
    <w:p w:rsidR="004822B1" w:rsidRPr="00620142" w:rsidRDefault="004822B1" w:rsidP="0062014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b/>
          <w:sz w:val="24"/>
          <w:szCs w:val="24"/>
        </w:rPr>
        <w:t>Здоровый образ жизни:</w:t>
      </w:r>
      <w:r w:rsidRPr="00620142">
        <w:rPr>
          <w:rFonts w:ascii="Times New Roman" w:hAnsi="Times New Roman"/>
          <w:sz w:val="24"/>
          <w:szCs w:val="24"/>
        </w:rPr>
        <w:t xml:space="preserve"> анатомия человека, болезни, на приеме у врача,  проблемы закаливания, необходимость занятий спортом, значение велоспорта, здоровое и нездоровое питание, рестораны системы Макдональдс и иные точки питания, где продается еда быстрого приготовления, различные диеты и их эффективность, борьба с вредными привычками.</w:t>
      </w:r>
    </w:p>
    <w:p w:rsidR="004822B1" w:rsidRPr="00620142" w:rsidRDefault="004822B1" w:rsidP="00620142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20142">
        <w:rPr>
          <w:rFonts w:ascii="Times New Roman" w:hAnsi="Times New Roman"/>
          <w:b/>
          <w:sz w:val="24"/>
          <w:szCs w:val="24"/>
        </w:rPr>
        <w:t>Тематическое содержание (105 часов)</w:t>
      </w:r>
    </w:p>
    <w:p w:rsidR="004822B1" w:rsidRPr="00620142" w:rsidRDefault="004822B1" w:rsidP="00620142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sz w:val="24"/>
          <w:szCs w:val="24"/>
        </w:rPr>
        <w:t>Школа и школьная жизнь – 17</w:t>
      </w:r>
    </w:p>
    <w:p w:rsidR="004822B1" w:rsidRPr="00620142" w:rsidRDefault="004822B1" w:rsidP="00620142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sz w:val="24"/>
          <w:szCs w:val="24"/>
        </w:rPr>
        <w:t>Английский - мировой язык- 17</w:t>
      </w:r>
    </w:p>
    <w:p w:rsidR="004822B1" w:rsidRPr="00620142" w:rsidRDefault="004822B1" w:rsidP="00620142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sz w:val="24"/>
          <w:szCs w:val="24"/>
        </w:rPr>
        <w:t>Некоторые факты об англоязычных странах -17</w:t>
      </w:r>
    </w:p>
    <w:p w:rsidR="004822B1" w:rsidRPr="00620142" w:rsidRDefault="004822B1" w:rsidP="00620142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sz w:val="24"/>
          <w:szCs w:val="24"/>
        </w:rPr>
        <w:t>Животные и растения вокруг нас  -17</w:t>
      </w:r>
    </w:p>
    <w:p w:rsidR="004822B1" w:rsidRPr="00620142" w:rsidRDefault="004822B1" w:rsidP="00620142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sz w:val="24"/>
          <w:szCs w:val="24"/>
        </w:rPr>
        <w:t>Азбука Экологии - 17</w:t>
      </w:r>
    </w:p>
    <w:p w:rsidR="004822B1" w:rsidRPr="00620142" w:rsidRDefault="004822B1" w:rsidP="00620142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sz w:val="24"/>
          <w:szCs w:val="24"/>
        </w:rPr>
        <w:t>Здоровый образ жизни - 17</w:t>
      </w:r>
    </w:p>
    <w:p w:rsidR="004822B1" w:rsidRPr="00620142" w:rsidRDefault="004822B1" w:rsidP="00620142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sz w:val="24"/>
          <w:szCs w:val="24"/>
        </w:rPr>
        <w:t>Резервные уроки –  3 часа ( в т.ч. годовая контрольная работа ) 1час</w:t>
      </w:r>
    </w:p>
    <w:p w:rsidR="004822B1" w:rsidRPr="00620142" w:rsidRDefault="004822B1" w:rsidP="0062014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sz w:val="24"/>
          <w:szCs w:val="24"/>
        </w:rPr>
        <w:t>Каждый из 6 разделов имеет одинаковую структуру и состоит из следующих компонентов:</w:t>
      </w:r>
    </w:p>
    <w:p w:rsidR="004822B1" w:rsidRPr="00620142" w:rsidRDefault="004822B1" w:rsidP="0062014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sz w:val="24"/>
          <w:szCs w:val="24"/>
        </w:rPr>
        <w:t xml:space="preserve">10 занятий по учебнику, </w:t>
      </w:r>
    </w:p>
    <w:p w:rsidR="004822B1" w:rsidRPr="00620142" w:rsidRDefault="004822B1" w:rsidP="0062014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sz w:val="24"/>
          <w:szCs w:val="24"/>
        </w:rPr>
        <w:t>4 занятия по рабочей тетради,</w:t>
      </w:r>
    </w:p>
    <w:p w:rsidR="004822B1" w:rsidRPr="00620142" w:rsidRDefault="004822B1" w:rsidP="0062014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sz w:val="24"/>
          <w:szCs w:val="24"/>
        </w:rPr>
        <w:t xml:space="preserve">1 контрольное занятие, </w:t>
      </w:r>
    </w:p>
    <w:p w:rsidR="004822B1" w:rsidRPr="00620142" w:rsidRDefault="004822B1" w:rsidP="0062014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sz w:val="24"/>
          <w:szCs w:val="24"/>
        </w:rPr>
        <w:t>1 занятие, посвященное презентации  и анализу результатов проектной деятельности</w:t>
      </w:r>
    </w:p>
    <w:p w:rsidR="004822B1" w:rsidRPr="00620142" w:rsidRDefault="004822B1" w:rsidP="0062014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sz w:val="24"/>
          <w:szCs w:val="24"/>
        </w:rPr>
        <w:t>1 дополнительное  занятие</w:t>
      </w:r>
    </w:p>
    <w:p w:rsidR="004822B1" w:rsidRPr="00620142" w:rsidRDefault="004822B1" w:rsidP="0062014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20142">
        <w:rPr>
          <w:rFonts w:ascii="Times New Roman" w:hAnsi="Times New Roman"/>
          <w:sz w:val="24"/>
          <w:szCs w:val="24"/>
        </w:rPr>
        <w:t>Всего 102 часа  и 3 занятия резервных</w:t>
      </w:r>
    </w:p>
    <w:p w:rsidR="004822B1" w:rsidRPr="00620142" w:rsidRDefault="004822B1" w:rsidP="0062014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822B1" w:rsidRPr="00620142" w:rsidRDefault="004822B1" w:rsidP="0062014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822B1" w:rsidRPr="00620142" w:rsidRDefault="004822B1" w:rsidP="0062014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822B1" w:rsidRDefault="004822B1" w:rsidP="0062014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822B1" w:rsidRDefault="004822B1" w:rsidP="0062014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822B1" w:rsidRDefault="004822B1" w:rsidP="0062014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822B1" w:rsidRDefault="004822B1" w:rsidP="0062014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822B1" w:rsidRDefault="004822B1" w:rsidP="0062014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822B1" w:rsidRDefault="004822B1" w:rsidP="0062014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822B1" w:rsidRDefault="004822B1" w:rsidP="0062014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822B1" w:rsidRDefault="004822B1" w:rsidP="0062014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822B1" w:rsidRDefault="004822B1" w:rsidP="0062014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822B1" w:rsidRPr="00620142" w:rsidRDefault="004822B1" w:rsidP="00620142">
      <w:pPr>
        <w:spacing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620142">
        <w:rPr>
          <w:rFonts w:ascii="Times New Roman" w:hAnsi="Times New Roman"/>
          <w:b/>
          <w:sz w:val="24"/>
          <w:szCs w:val="24"/>
        </w:rPr>
        <w:t>Тематический поурочный план учебного предмета английский язык 7 класс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101"/>
        <w:gridCol w:w="992"/>
        <w:gridCol w:w="4819"/>
        <w:gridCol w:w="993"/>
        <w:gridCol w:w="1666"/>
      </w:tblGrid>
      <w:tr w:rsidR="004822B1" w:rsidRPr="007E3C06" w:rsidTr="007E3C06">
        <w:trPr>
          <w:trHeight w:val="747"/>
        </w:trPr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3C06">
              <w:rPr>
                <w:rFonts w:ascii="Times New Roman" w:hAnsi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3C06">
              <w:rPr>
                <w:rFonts w:ascii="Times New Roman" w:hAnsi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3C06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3C06">
              <w:rPr>
                <w:rFonts w:ascii="Times New Roman" w:hAnsi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3C06">
              <w:rPr>
                <w:rFonts w:ascii="Times New Roman" w:hAnsi="Times New Roman"/>
                <w:b/>
                <w:sz w:val="24"/>
                <w:szCs w:val="24"/>
              </w:rPr>
              <w:t>Примечания</w:t>
            </w:r>
          </w:p>
        </w:tc>
      </w:tr>
      <w:tr w:rsidR="004822B1" w:rsidRPr="007E3C06" w:rsidTr="007E3C06">
        <w:trPr>
          <w:trHeight w:val="404"/>
        </w:trPr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3C06">
              <w:rPr>
                <w:rFonts w:ascii="Times New Roman" w:hAnsi="Times New Roman"/>
                <w:b/>
                <w:sz w:val="24"/>
                <w:szCs w:val="24"/>
              </w:rPr>
              <w:t>Школьная жизнь</w:t>
            </w:r>
          </w:p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 xml:space="preserve">Каникулы 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Описание классной комнаты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Школьный день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Встречи выпускников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Содержимое школьного портфеля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Письменный стол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Система школьного образования в Великобритании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Школьные предметы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Школьные предметы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Образование в Великобритании и России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Правила поведения в школе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1.13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Повторение темы " Школьная жизнь"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1.14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Контрольная работа №1 по теме «Школьная жизнь»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1.15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Проект «Британские школы: Итон, Хэрроу, Винчестер, Рагби»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1.16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Читаем с удовольствием «Легенды короля Артура» часть 1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1.17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 xml:space="preserve">Читаем с удовольствием «Легенды короля Артура» часть 2 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3C06">
              <w:rPr>
                <w:rFonts w:ascii="Times New Roman" w:hAnsi="Times New Roman"/>
                <w:b/>
                <w:sz w:val="24"/>
                <w:szCs w:val="24"/>
              </w:rPr>
              <w:t>Международный язык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Языки мира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Языки мира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Изучение иностранного языка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Изучение иностранного языка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Путешествия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Путешествия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rPr>
          <w:trHeight w:val="390"/>
        </w:trPr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rPr>
          <w:trHeight w:val="383"/>
        </w:trPr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rPr>
          <w:trHeight w:val="396"/>
        </w:trPr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2.9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 xml:space="preserve"> Урок английского языка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rPr>
          <w:trHeight w:val="270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2.10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Урок английского языка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bottom w:val="single" w:sz="4" w:space="0" w:color="auto"/>
            </w:tcBorders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rPr>
          <w:trHeight w:val="300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2.11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Способы изучения английского языка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bottom w:val="single" w:sz="4" w:space="0" w:color="auto"/>
            </w:tcBorders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rPr>
          <w:trHeight w:val="484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2.12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Способы изучения английского языка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bottom w:val="single" w:sz="4" w:space="0" w:color="auto"/>
            </w:tcBorders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rPr>
          <w:trHeight w:val="285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2.13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Повторение темы " Международный язык"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bottom w:val="single" w:sz="4" w:space="0" w:color="auto"/>
            </w:tcBorders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rPr>
          <w:trHeight w:val="532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2.14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Контрольная работа №2 по теме «Международный язык»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bottom w:val="single" w:sz="4" w:space="0" w:color="auto"/>
            </w:tcBorders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rPr>
          <w:trHeight w:val="315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2.15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Проект "Британский и Американский варианты английского языка"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bottom w:val="single" w:sz="4" w:space="0" w:color="auto"/>
            </w:tcBorders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rPr>
          <w:trHeight w:val="411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2.16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Читаем с удовольствием « Легенды Короля Артура» часть 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bottom w:val="single" w:sz="4" w:space="0" w:color="auto"/>
            </w:tcBorders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rPr>
          <w:trHeight w:val="345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2.17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Читаем с удовольствием «Легенды короля Артура» часть  4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bottom w:val="single" w:sz="4" w:space="0" w:color="auto"/>
            </w:tcBorders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rPr>
          <w:trHeight w:val="285"/>
        </w:trPr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3C06">
              <w:rPr>
                <w:rFonts w:ascii="Times New Roman" w:hAnsi="Times New Roman"/>
                <w:b/>
                <w:sz w:val="24"/>
                <w:szCs w:val="24"/>
              </w:rPr>
              <w:t xml:space="preserve">Англоязычные страны 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3C06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США: основные факты.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Города США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Города США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География США.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Австралия.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Города Австралии.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Канберра.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3.8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Животные Австралии.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3.9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Страны и города Европы.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3.10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Новый Свет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3.11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Достопримечательности Вашингтона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3.12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Путешествие по миру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3.13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 xml:space="preserve"> Повторение темы " «Англоязычные страны»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3.14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Контрольная работа № 2 по теме «Англоязычные страны»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3.15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Проект № 3  " Остров Тасмания"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3.16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Читаем с удовольствием « Робин Гуд» часть 2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3.17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Читаем с удовольствием  « Король Артур и Робин Гуд»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3C06">
              <w:rPr>
                <w:rFonts w:ascii="Times New Roman" w:hAnsi="Times New Roman"/>
                <w:b/>
                <w:sz w:val="24"/>
                <w:szCs w:val="24"/>
              </w:rPr>
              <w:t>Флора и фауна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Мир птиц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Климатические и погодные условия обитания растений и животных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Мир животных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Мир животных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Мир насекомых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4.6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Мир насекомых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4.7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Сопоставление животного и растительного мира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4.8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Чарльз Дарвин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rPr>
          <w:trHeight w:val="399"/>
        </w:trPr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4.9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В мире обезьян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4.10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Тропические леса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4.11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Пингвины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4.12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Язык птиц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4.13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Повторение темы " Флора и фауна"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4.14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Контрольная работа № 4 по теме «Флора и фауна»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4.15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Проект № 4 " Животные и птицы на гербах российских городов"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4.16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Читаем с удовольствием « Горы Англии»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4.17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Читаем с удовольствием « город Честер»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3C06">
              <w:rPr>
                <w:rFonts w:ascii="Times New Roman" w:hAnsi="Times New Roman"/>
                <w:b/>
                <w:sz w:val="24"/>
                <w:szCs w:val="24"/>
              </w:rPr>
              <w:t>Проблемы экологии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Флора и фауна России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Экология как наука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Защита окружающей среды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5.4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Тропические леса и проблемы их исчезновения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5.5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Динозавры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5.6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Климат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5.7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Солнечная система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5.8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Загрязнение водных ресурсов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3C0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5.9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Экологические организации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5.10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Сохраним природу вместе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5.11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Планета Земля – наш общий дом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5.12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Животные и птицы нашего края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5.13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Повторение темы " Проблемы экологии"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5.14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Контрольная работа № 5 по теме Проблемы экологии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5.15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Проект  № 5 "Редкие и исчезающие животные России, занесенные в Красную Книгу"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5.16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Читаем с удовольствием « Перс и дракон»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5.17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Читаем с удовольствием «Король и ведьма»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3C06">
              <w:rPr>
                <w:rFonts w:ascii="Times New Roman" w:hAnsi="Times New Roman"/>
                <w:b/>
                <w:sz w:val="24"/>
                <w:szCs w:val="24"/>
              </w:rPr>
              <w:t>Здоровый образ жизни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Здоровый образ жизни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Фаст - фуд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6.3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Макдональдс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6.4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Внимательное отношение к здоровью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6.5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Продолжительность жизни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6.6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Болезни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6.7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Левши и их особенности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6.8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Люди с ограниченными возможностями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6.9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Причины головной боли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6.10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Спорт – лучшее лекарство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6.11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Повторение темы  " Здоровый образ жизни"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6.12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Контрольная работа № 6 по теме Здоровый образ жизни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6.13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Проект 6 " Быть здоровым летом"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6.14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Читаем с удовольствием « Научно популярные тексты»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6.15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Читаем с удовольствием «Книги для юных читателей»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6.16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Повторение изученного. Подготовка к контрольной работе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6.17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Годовая контрольная работа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7.1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 xml:space="preserve">Резервный 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Резервный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22B1" w:rsidRPr="007E3C06" w:rsidTr="007E3C06">
        <w:tc>
          <w:tcPr>
            <w:tcW w:w="1101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992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7.3</w:t>
            </w:r>
          </w:p>
        </w:tc>
        <w:tc>
          <w:tcPr>
            <w:tcW w:w="4819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Резервный</w:t>
            </w:r>
          </w:p>
        </w:tc>
        <w:tc>
          <w:tcPr>
            <w:tcW w:w="993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C06">
              <w:rPr>
                <w:rFonts w:ascii="Times New Roman" w:hAnsi="Times New Roman"/>
                <w:sz w:val="24"/>
                <w:szCs w:val="24"/>
              </w:rPr>
              <w:t>1</w:t>
            </w:r>
            <w:bookmarkStart w:id="0" w:name="_GoBack"/>
            <w:bookmarkEnd w:id="0"/>
          </w:p>
        </w:tc>
        <w:tc>
          <w:tcPr>
            <w:tcW w:w="1666" w:type="dxa"/>
          </w:tcPr>
          <w:p w:rsidR="004822B1" w:rsidRPr="007E3C06" w:rsidRDefault="004822B1" w:rsidP="007E3C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822B1" w:rsidRPr="00620142" w:rsidRDefault="004822B1" w:rsidP="00620142">
      <w:pPr>
        <w:pStyle w:val="ListParagraph"/>
        <w:tabs>
          <w:tab w:val="left" w:pos="851"/>
        </w:tabs>
        <w:spacing w:line="240" w:lineRule="auto"/>
        <w:ind w:left="1069"/>
        <w:jc w:val="both"/>
        <w:rPr>
          <w:rFonts w:ascii="Times New Roman" w:hAnsi="Times New Roman"/>
          <w:b/>
          <w:sz w:val="24"/>
          <w:szCs w:val="24"/>
        </w:rPr>
      </w:pPr>
    </w:p>
    <w:p w:rsidR="004822B1" w:rsidRPr="00620142" w:rsidRDefault="004822B1" w:rsidP="00620142">
      <w:pPr>
        <w:pStyle w:val="ListParagraph"/>
        <w:tabs>
          <w:tab w:val="left" w:pos="851"/>
        </w:tabs>
        <w:spacing w:line="240" w:lineRule="auto"/>
        <w:ind w:left="1069"/>
        <w:jc w:val="both"/>
        <w:rPr>
          <w:rFonts w:ascii="Times New Roman" w:hAnsi="Times New Roman"/>
          <w:b/>
          <w:sz w:val="24"/>
          <w:szCs w:val="24"/>
        </w:rPr>
      </w:pPr>
    </w:p>
    <w:p w:rsidR="004822B1" w:rsidRPr="00620142" w:rsidRDefault="004822B1" w:rsidP="00620142">
      <w:pPr>
        <w:pStyle w:val="ListParagraph"/>
        <w:tabs>
          <w:tab w:val="left" w:pos="851"/>
        </w:tabs>
        <w:spacing w:line="240" w:lineRule="auto"/>
        <w:ind w:left="1069"/>
        <w:jc w:val="both"/>
        <w:rPr>
          <w:rFonts w:ascii="Times New Roman" w:hAnsi="Times New Roman"/>
          <w:b/>
          <w:sz w:val="24"/>
          <w:szCs w:val="24"/>
        </w:rPr>
      </w:pPr>
    </w:p>
    <w:p w:rsidR="004822B1" w:rsidRPr="00620142" w:rsidRDefault="004822B1" w:rsidP="00620142">
      <w:pPr>
        <w:pStyle w:val="ListParagraph"/>
        <w:tabs>
          <w:tab w:val="left" w:pos="851"/>
        </w:tabs>
        <w:spacing w:line="240" w:lineRule="auto"/>
        <w:ind w:left="1069"/>
        <w:jc w:val="both"/>
        <w:rPr>
          <w:rFonts w:ascii="Times New Roman" w:hAnsi="Times New Roman"/>
          <w:b/>
          <w:sz w:val="24"/>
          <w:szCs w:val="24"/>
        </w:rPr>
      </w:pPr>
    </w:p>
    <w:p w:rsidR="004822B1" w:rsidRPr="00620142" w:rsidRDefault="004822B1" w:rsidP="00620142">
      <w:pPr>
        <w:pStyle w:val="ListParagraph"/>
        <w:tabs>
          <w:tab w:val="left" w:pos="851"/>
        </w:tabs>
        <w:spacing w:line="240" w:lineRule="auto"/>
        <w:ind w:left="1069"/>
        <w:jc w:val="both"/>
        <w:rPr>
          <w:rFonts w:ascii="Times New Roman" w:hAnsi="Times New Roman"/>
          <w:b/>
          <w:sz w:val="24"/>
          <w:szCs w:val="24"/>
        </w:rPr>
      </w:pPr>
    </w:p>
    <w:p w:rsidR="004822B1" w:rsidRPr="00620142" w:rsidRDefault="004822B1" w:rsidP="00620142">
      <w:pPr>
        <w:pStyle w:val="ListParagraph"/>
        <w:tabs>
          <w:tab w:val="left" w:pos="851"/>
        </w:tabs>
        <w:spacing w:line="240" w:lineRule="auto"/>
        <w:ind w:left="1069"/>
        <w:jc w:val="both"/>
        <w:rPr>
          <w:rFonts w:ascii="Times New Roman" w:hAnsi="Times New Roman"/>
          <w:b/>
          <w:sz w:val="24"/>
          <w:szCs w:val="24"/>
        </w:rPr>
      </w:pPr>
    </w:p>
    <w:p w:rsidR="004822B1" w:rsidRDefault="004822B1" w:rsidP="00620142">
      <w:pPr>
        <w:ind w:firstLine="720"/>
        <w:jc w:val="center"/>
        <w:rPr>
          <w:rFonts w:ascii="Times New Roman" w:hAnsi="Times New Roman"/>
          <w:b/>
          <w:sz w:val="24"/>
          <w:szCs w:val="24"/>
        </w:rPr>
      </w:pPr>
      <w:r w:rsidRPr="00DD666E">
        <w:rPr>
          <w:rFonts w:ascii="Times New Roman" w:hAnsi="Times New Roman"/>
          <w:b/>
          <w:sz w:val="24"/>
          <w:szCs w:val="24"/>
        </w:rPr>
        <w:t>Лист внесения изменений и дополнений</w:t>
      </w:r>
    </w:p>
    <w:p w:rsidR="004822B1" w:rsidRPr="00DD666E" w:rsidRDefault="004822B1" w:rsidP="00620142">
      <w:pPr>
        <w:ind w:firstLine="7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Pr="00DD666E">
        <w:rPr>
          <w:rFonts w:ascii="Times New Roman" w:hAnsi="Times New Roman"/>
          <w:b/>
          <w:sz w:val="24"/>
          <w:szCs w:val="24"/>
        </w:rPr>
        <w:t xml:space="preserve"> класс</w:t>
      </w:r>
    </w:p>
    <w:p w:rsidR="004822B1" w:rsidRPr="00DD666E" w:rsidRDefault="004822B1" w:rsidP="0062014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40"/>
        <w:gridCol w:w="1090"/>
        <w:gridCol w:w="2833"/>
        <w:gridCol w:w="3161"/>
        <w:gridCol w:w="1947"/>
      </w:tblGrid>
      <w:tr w:rsidR="004822B1" w:rsidRPr="007E3C06" w:rsidTr="00E7123B">
        <w:tc>
          <w:tcPr>
            <w:tcW w:w="540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666E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090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666E">
              <w:rPr>
                <w:rFonts w:ascii="Times New Roman" w:hAnsi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2833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666E">
              <w:rPr>
                <w:rFonts w:ascii="Times New Roman" w:hAnsi="Times New Roman"/>
                <w:sz w:val="24"/>
                <w:szCs w:val="24"/>
              </w:rPr>
              <w:t>Характер изменения</w:t>
            </w:r>
          </w:p>
        </w:tc>
        <w:tc>
          <w:tcPr>
            <w:tcW w:w="3161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666E">
              <w:rPr>
                <w:rFonts w:ascii="Times New Roman" w:hAnsi="Times New Roman"/>
                <w:sz w:val="24"/>
                <w:szCs w:val="24"/>
              </w:rPr>
              <w:t>Реквизиты документа, которым закреплено изменение</w:t>
            </w:r>
          </w:p>
        </w:tc>
        <w:tc>
          <w:tcPr>
            <w:tcW w:w="1947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666E">
              <w:rPr>
                <w:rFonts w:ascii="Times New Roman" w:hAnsi="Times New Roman"/>
                <w:sz w:val="24"/>
                <w:szCs w:val="24"/>
              </w:rPr>
              <w:t>Подпись сотрудника, внесшего изменения</w:t>
            </w:r>
          </w:p>
        </w:tc>
      </w:tr>
      <w:tr w:rsidR="004822B1" w:rsidRPr="007E3C06" w:rsidTr="00E7123B">
        <w:tc>
          <w:tcPr>
            <w:tcW w:w="540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3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1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22B1" w:rsidRPr="007E3C06" w:rsidTr="00E7123B">
        <w:tc>
          <w:tcPr>
            <w:tcW w:w="540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3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1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22B1" w:rsidRPr="007E3C06" w:rsidTr="00E7123B">
        <w:tc>
          <w:tcPr>
            <w:tcW w:w="540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3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1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22B1" w:rsidRPr="007E3C06" w:rsidTr="00E7123B">
        <w:tc>
          <w:tcPr>
            <w:tcW w:w="540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3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1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22B1" w:rsidRPr="007E3C06" w:rsidTr="00E7123B">
        <w:tc>
          <w:tcPr>
            <w:tcW w:w="540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3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1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22B1" w:rsidRPr="007E3C06" w:rsidTr="00E7123B">
        <w:tc>
          <w:tcPr>
            <w:tcW w:w="540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3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1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22B1" w:rsidRPr="007E3C06" w:rsidTr="00E7123B">
        <w:tc>
          <w:tcPr>
            <w:tcW w:w="540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3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1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22B1" w:rsidRPr="007E3C06" w:rsidTr="00E7123B">
        <w:tc>
          <w:tcPr>
            <w:tcW w:w="540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3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1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22B1" w:rsidRPr="007E3C06" w:rsidTr="00E7123B">
        <w:tc>
          <w:tcPr>
            <w:tcW w:w="540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3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1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22B1" w:rsidRPr="007E3C06" w:rsidTr="00E7123B">
        <w:tc>
          <w:tcPr>
            <w:tcW w:w="540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3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1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22B1" w:rsidRPr="007E3C06" w:rsidTr="00E7123B">
        <w:tc>
          <w:tcPr>
            <w:tcW w:w="540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3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1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22B1" w:rsidRPr="007E3C06" w:rsidTr="00E7123B">
        <w:tc>
          <w:tcPr>
            <w:tcW w:w="540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3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1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22B1" w:rsidRPr="007E3C06" w:rsidTr="00E7123B">
        <w:tc>
          <w:tcPr>
            <w:tcW w:w="540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3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1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22B1" w:rsidRPr="007E3C06" w:rsidTr="00E7123B">
        <w:tc>
          <w:tcPr>
            <w:tcW w:w="540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3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1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22B1" w:rsidRPr="007E3C06" w:rsidTr="00E7123B">
        <w:tc>
          <w:tcPr>
            <w:tcW w:w="540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3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1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22B1" w:rsidRPr="007E3C06" w:rsidTr="00E7123B">
        <w:tc>
          <w:tcPr>
            <w:tcW w:w="540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3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1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22B1" w:rsidRPr="007E3C06" w:rsidTr="00E7123B">
        <w:tc>
          <w:tcPr>
            <w:tcW w:w="540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3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1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22B1" w:rsidRPr="007E3C06" w:rsidTr="00E7123B">
        <w:tc>
          <w:tcPr>
            <w:tcW w:w="540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3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1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4822B1" w:rsidRPr="00DD666E" w:rsidRDefault="004822B1" w:rsidP="00E71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822B1" w:rsidRDefault="004822B1" w:rsidP="00620142">
      <w:pPr>
        <w:jc w:val="center"/>
        <w:rPr>
          <w:rFonts w:ascii="Times New Roman" w:hAnsi="Times New Roman"/>
          <w:b/>
          <w:sz w:val="20"/>
          <w:szCs w:val="20"/>
        </w:rPr>
      </w:pPr>
    </w:p>
    <w:p w:rsidR="004822B1" w:rsidRDefault="004822B1" w:rsidP="00620142">
      <w:pPr>
        <w:jc w:val="center"/>
        <w:rPr>
          <w:rFonts w:ascii="Times New Roman" w:hAnsi="Times New Roman"/>
          <w:b/>
          <w:sz w:val="20"/>
          <w:szCs w:val="20"/>
        </w:rPr>
      </w:pPr>
    </w:p>
    <w:p w:rsidR="004822B1" w:rsidRDefault="004822B1" w:rsidP="00620142">
      <w:pPr>
        <w:jc w:val="center"/>
        <w:rPr>
          <w:rFonts w:ascii="Times New Roman" w:hAnsi="Times New Roman"/>
          <w:b/>
          <w:sz w:val="20"/>
          <w:szCs w:val="20"/>
        </w:rPr>
      </w:pPr>
    </w:p>
    <w:p w:rsidR="004822B1" w:rsidRDefault="004822B1" w:rsidP="00620142">
      <w:pPr>
        <w:jc w:val="center"/>
        <w:rPr>
          <w:rFonts w:ascii="Times New Roman" w:hAnsi="Times New Roman"/>
          <w:b/>
          <w:sz w:val="20"/>
          <w:szCs w:val="20"/>
        </w:rPr>
      </w:pPr>
    </w:p>
    <w:p w:rsidR="004822B1" w:rsidRPr="00294464" w:rsidRDefault="004822B1" w:rsidP="00294464">
      <w:pPr>
        <w:rPr>
          <w:rFonts w:ascii="Times New Roman" w:hAnsi="Times New Roman"/>
          <w:sz w:val="20"/>
          <w:szCs w:val="20"/>
        </w:rPr>
      </w:pPr>
      <w:r w:rsidRPr="00294464">
        <w:rPr>
          <w:rFonts w:ascii="Times New Roman" w:hAnsi="Times New Roman"/>
          <w:sz w:val="20"/>
          <w:szCs w:val="20"/>
        </w:rPr>
        <w:pict>
          <v:shape id="_x0000_i1026" type="#_x0000_t75" style="width:508.5pt;height:699pt">
            <v:imagedata r:id="rId6" o:title=""/>
          </v:shape>
        </w:pict>
      </w:r>
    </w:p>
    <w:p w:rsidR="004822B1" w:rsidRPr="00620142" w:rsidRDefault="004822B1" w:rsidP="00620142">
      <w:pPr>
        <w:pStyle w:val="ListParagraph"/>
        <w:tabs>
          <w:tab w:val="left" w:pos="851"/>
        </w:tabs>
        <w:spacing w:line="240" w:lineRule="auto"/>
        <w:ind w:left="1069"/>
        <w:jc w:val="both"/>
        <w:rPr>
          <w:rFonts w:ascii="Times New Roman" w:hAnsi="Times New Roman"/>
          <w:b/>
          <w:sz w:val="24"/>
          <w:szCs w:val="24"/>
        </w:rPr>
      </w:pPr>
    </w:p>
    <w:sectPr w:rsidR="004822B1" w:rsidRPr="00620142" w:rsidSect="00620142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E8260F"/>
    <w:multiLevelType w:val="hybridMultilevel"/>
    <w:tmpl w:val="E828F378"/>
    <w:lvl w:ilvl="0" w:tplc="C6E6EE48">
      <w:start w:val="1"/>
      <w:numFmt w:val="decimal"/>
      <w:lvlText w:val="%1."/>
      <w:lvlJc w:val="left"/>
      <w:pPr>
        <w:ind w:left="1068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F0654C3"/>
    <w:multiLevelType w:val="hybridMultilevel"/>
    <w:tmpl w:val="BD7AA4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2FC00CC0"/>
    <w:multiLevelType w:val="hybridMultilevel"/>
    <w:tmpl w:val="B8728A8A"/>
    <w:lvl w:ilvl="0" w:tplc="7556CF14">
      <w:start w:val="1"/>
      <w:numFmt w:val="decimal"/>
      <w:lvlText w:val="%1)"/>
      <w:lvlJc w:val="left"/>
      <w:pPr>
        <w:ind w:left="1068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40610D99"/>
    <w:multiLevelType w:val="hybridMultilevel"/>
    <w:tmpl w:val="6AD4C9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72694"/>
    <w:rsid w:val="000D4FAF"/>
    <w:rsid w:val="000F07F0"/>
    <w:rsid w:val="001E7518"/>
    <w:rsid w:val="00294464"/>
    <w:rsid w:val="002C247D"/>
    <w:rsid w:val="002F1D4B"/>
    <w:rsid w:val="003457AB"/>
    <w:rsid w:val="003665EC"/>
    <w:rsid w:val="003F60A3"/>
    <w:rsid w:val="00422B20"/>
    <w:rsid w:val="004822B1"/>
    <w:rsid w:val="00524B10"/>
    <w:rsid w:val="005547E9"/>
    <w:rsid w:val="00572694"/>
    <w:rsid w:val="005A034C"/>
    <w:rsid w:val="005B69D6"/>
    <w:rsid w:val="005C2BAD"/>
    <w:rsid w:val="00600355"/>
    <w:rsid w:val="00620142"/>
    <w:rsid w:val="0065368E"/>
    <w:rsid w:val="006840ED"/>
    <w:rsid w:val="006A7B75"/>
    <w:rsid w:val="00761CF0"/>
    <w:rsid w:val="007D2845"/>
    <w:rsid w:val="007E3C06"/>
    <w:rsid w:val="008528B5"/>
    <w:rsid w:val="00895538"/>
    <w:rsid w:val="00A2605B"/>
    <w:rsid w:val="00A73A69"/>
    <w:rsid w:val="00AE004B"/>
    <w:rsid w:val="00B01787"/>
    <w:rsid w:val="00C26355"/>
    <w:rsid w:val="00CF537B"/>
    <w:rsid w:val="00CF7BB3"/>
    <w:rsid w:val="00D97552"/>
    <w:rsid w:val="00DD666E"/>
    <w:rsid w:val="00E47BC1"/>
    <w:rsid w:val="00E560F3"/>
    <w:rsid w:val="00E7123B"/>
    <w:rsid w:val="00E94207"/>
    <w:rsid w:val="00F31477"/>
    <w:rsid w:val="00F6797D"/>
    <w:rsid w:val="00F752B4"/>
    <w:rsid w:val="00F86083"/>
    <w:rsid w:val="00F86553"/>
    <w:rsid w:val="00FE0E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40ED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5726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72694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5726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572694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572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7269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72694"/>
    <w:pPr>
      <w:ind w:left="720"/>
      <w:contextualSpacing/>
    </w:pPr>
  </w:style>
  <w:style w:type="table" w:styleId="TableGrid">
    <w:name w:val="Table Grid"/>
    <w:basedOn w:val="TableNormal"/>
    <w:uiPriority w:val="99"/>
    <w:rsid w:val="00572694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0626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6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93</TotalTime>
  <Pages>12</Pages>
  <Words>3429</Words>
  <Characters>19548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Microsoft Office</cp:lastModifiedBy>
  <cp:revision>29</cp:revision>
  <dcterms:created xsi:type="dcterms:W3CDTF">2018-09-09T08:48:00Z</dcterms:created>
  <dcterms:modified xsi:type="dcterms:W3CDTF">2019-10-02T15:45:00Z</dcterms:modified>
</cp:coreProperties>
</file>