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F98" w:rsidRDefault="00C94ED3" w:rsidP="00132F98">
      <w:pPr>
        <w:spacing w:line="36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C94ED3">
        <w:rPr>
          <w:rFonts w:ascii="Times New Roman" w:hAnsi="Times New Roman"/>
          <w:b/>
          <w:noProof/>
          <w:sz w:val="56"/>
          <w:szCs w:val="56"/>
        </w:rPr>
        <w:drawing>
          <wp:inline distT="0" distB="0" distL="0" distR="0">
            <wp:extent cx="5943600" cy="2705100"/>
            <wp:effectExtent l="19050" t="0" r="0" b="0"/>
            <wp:docPr id="1" name="Рисунок 1" descr="Изображение 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957" b="6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F98">
        <w:rPr>
          <w:rFonts w:ascii="Times New Roman" w:hAnsi="Times New Roman"/>
          <w:b/>
          <w:sz w:val="56"/>
          <w:szCs w:val="56"/>
        </w:rPr>
        <w:t>ИНДИВИДУАЛЬНЫЕ</w:t>
      </w: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547945">
        <w:rPr>
          <w:rFonts w:ascii="Times New Roman" w:hAnsi="Times New Roman"/>
          <w:b/>
          <w:sz w:val="56"/>
          <w:szCs w:val="56"/>
        </w:rPr>
        <w:t>У</w:t>
      </w:r>
      <w:r>
        <w:rPr>
          <w:rFonts w:ascii="Times New Roman" w:hAnsi="Times New Roman"/>
          <w:b/>
          <w:sz w:val="56"/>
          <w:szCs w:val="56"/>
        </w:rPr>
        <w:t>ЧЕБНЫЕ ПЛАНЫ</w:t>
      </w: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 коррекционно-развивающей и внеурочной деятельностью</w:t>
      </w:r>
    </w:p>
    <w:p w:rsidR="00132F98" w:rsidRPr="003E3DFF" w:rsidRDefault="00132F98" w:rsidP="00132F98">
      <w:pPr>
        <w:pStyle w:val="a9"/>
        <w:spacing w:before="0" w:after="150" w:line="279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</w:t>
      </w:r>
      <w:r w:rsidRPr="003E3DFF">
        <w:rPr>
          <w:sz w:val="32"/>
          <w:szCs w:val="32"/>
        </w:rPr>
        <w:t>адаптированной основной общеобразовательной программ</w:t>
      </w:r>
      <w:r>
        <w:rPr>
          <w:sz w:val="32"/>
          <w:szCs w:val="32"/>
        </w:rPr>
        <w:t>е</w:t>
      </w:r>
      <w:r w:rsidRPr="003E3DFF">
        <w:rPr>
          <w:sz w:val="32"/>
          <w:szCs w:val="32"/>
        </w:rPr>
        <w:t xml:space="preserve">  </w:t>
      </w:r>
    </w:p>
    <w:p w:rsidR="00132F98" w:rsidRPr="003E3DFF" w:rsidRDefault="00132F98" w:rsidP="00132F98">
      <w:pPr>
        <w:pStyle w:val="a9"/>
        <w:spacing w:before="0" w:after="150" w:line="279" w:lineRule="atLeast"/>
        <w:jc w:val="center"/>
        <w:rPr>
          <w:sz w:val="32"/>
          <w:szCs w:val="32"/>
        </w:rPr>
      </w:pPr>
      <w:r w:rsidRPr="003E3DFF">
        <w:rPr>
          <w:sz w:val="32"/>
          <w:szCs w:val="32"/>
        </w:rPr>
        <w:t xml:space="preserve">образования обучающихся с </w:t>
      </w:r>
      <w:r>
        <w:rPr>
          <w:sz w:val="32"/>
          <w:szCs w:val="32"/>
        </w:rPr>
        <w:t>РАС</w:t>
      </w:r>
      <w:r w:rsidRPr="003E3DFF">
        <w:rPr>
          <w:sz w:val="32"/>
          <w:szCs w:val="32"/>
        </w:rPr>
        <w:t xml:space="preserve"> (вариант </w:t>
      </w:r>
      <w:r>
        <w:rPr>
          <w:sz w:val="32"/>
          <w:szCs w:val="32"/>
        </w:rPr>
        <w:t>8.3</w:t>
      </w:r>
      <w:r w:rsidRPr="003E3DFF">
        <w:rPr>
          <w:sz w:val="32"/>
          <w:szCs w:val="32"/>
        </w:rPr>
        <w:t>)</w:t>
      </w: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885BBE">
        <w:rPr>
          <w:rFonts w:ascii="Times New Roman" w:hAnsi="Times New Roman"/>
          <w:sz w:val="32"/>
          <w:szCs w:val="32"/>
        </w:rPr>
        <w:t xml:space="preserve">муниципального бюджетного общеобразовательного учреждения  </w:t>
      </w:r>
    </w:p>
    <w:p w:rsidR="00132F98" w:rsidRPr="00885BBE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885BBE">
        <w:rPr>
          <w:rFonts w:ascii="Times New Roman" w:hAnsi="Times New Roman"/>
          <w:sz w:val="32"/>
          <w:szCs w:val="32"/>
        </w:rPr>
        <w:t xml:space="preserve">«Средняя общеобразовательная школа № 10 </w:t>
      </w:r>
    </w:p>
    <w:p w:rsidR="00132F98" w:rsidRPr="00885BBE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885BBE">
        <w:rPr>
          <w:rFonts w:ascii="Times New Roman" w:hAnsi="Times New Roman"/>
          <w:sz w:val="32"/>
          <w:szCs w:val="32"/>
        </w:rPr>
        <w:t>города Новоалтайска Алтайского края»</w:t>
      </w:r>
    </w:p>
    <w:p w:rsidR="00132F98" w:rsidRPr="00885BBE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885BBE">
        <w:rPr>
          <w:rFonts w:ascii="Times New Roman" w:hAnsi="Times New Roman"/>
          <w:sz w:val="32"/>
          <w:szCs w:val="32"/>
        </w:rPr>
        <w:t>на 20</w:t>
      </w:r>
      <w:r>
        <w:rPr>
          <w:rFonts w:ascii="Times New Roman" w:hAnsi="Times New Roman"/>
          <w:sz w:val="32"/>
          <w:szCs w:val="32"/>
        </w:rPr>
        <w:t>20</w:t>
      </w:r>
      <w:r w:rsidRPr="00885BBE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>21</w:t>
      </w:r>
      <w:r w:rsidRPr="00885BBE">
        <w:rPr>
          <w:rFonts w:ascii="Times New Roman" w:hAnsi="Times New Roman"/>
          <w:sz w:val="32"/>
          <w:szCs w:val="32"/>
        </w:rPr>
        <w:t xml:space="preserve"> учебный год</w:t>
      </w: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132F98" w:rsidRDefault="00132F98" w:rsidP="00132F98">
      <w:pPr>
        <w:spacing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132F98" w:rsidRDefault="00132F98" w:rsidP="00C94ED3">
      <w:pPr>
        <w:spacing w:line="360" w:lineRule="auto"/>
        <w:contextualSpacing/>
        <w:rPr>
          <w:rFonts w:ascii="Times New Roman" w:hAnsi="Times New Roman"/>
          <w:sz w:val="36"/>
          <w:szCs w:val="36"/>
        </w:rPr>
      </w:pPr>
    </w:p>
    <w:p w:rsidR="00132F98" w:rsidRPr="00B61F5F" w:rsidRDefault="00132F98" w:rsidP="00132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>Учебный план по адаптированной основной общеобразовательной программе образования обучающихся с умственной отсталостью (интеллектуальными нарушениями) (вариант 1) (дале</w:t>
      </w:r>
      <w:proofErr w:type="gramStart"/>
      <w:r w:rsidRPr="00B61F5F"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61F5F">
        <w:rPr>
          <w:rFonts w:ascii="Times New Roman" w:hAnsi="Times New Roman"/>
          <w:sz w:val="28"/>
          <w:szCs w:val="28"/>
        </w:rPr>
        <w:t>учебный план) составлен в соответствии со  следующими  нормативно-правовыми  документами:</w:t>
      </w:r>
    </w:p>
    <w:p w:rsidR="00132F98" w:rsidRPr="00B61F5F" w:rsidRDefault="00132F98" w:rsidP="00132F98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>ФЗ РФ от 29.12.2012 № 273-ФЗ «Об образовании в Российской Федерации», ст.79 Организация получения образования обучающимися с ОВЗ.</w:t>
      </w:r>
    </w:p>
    <w:p w:rsidR="00132F98" w:rsidRPr="00B61F5F" w:rsidRDefault="00132F98" w:rsidP="00132F98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>Приказ Министерства образования и науки РФ от 19.12.2014 №159</w:t>
      </w:r>
      <w:r>
        <w:rPr>
          <w:rFonts w:ascii="Times New Roman" w:hAnsi="Times New Roman"/>
          <w:sz w:val="28"/>
          <w:szCs w:val="28"/>
        </w:rPr>
        <w:t>8</w:t>
      </w:r>
      <w:r w:rsidRPr="00B61F5F">
        <w:rPr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 xml:space="preserve">начального общего </w:t>
      </w:r>
      <w:r w:rsidRPr="00B61F5F">
        <w:rPr>
          <w:rFonts w:ascii="Times New Roman" w:hAnsi="Times New Roman"/>
          <w:sz w:val="28"/>
          <w:szCs w:val="28"/>
        </w:rPr>
        <w:t xml:space="preserve">образования обучающихся с </w:t>
      </w:r>
      <w:r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Pr="00B61F5F">
        <w:rPr>
          <w:rFonts w:ascii="Times New Roman" w:hAnsi="Times New Roman"/>
          <w:sz w:val="28"/>
          <w:szCs w:val="28"/>
        </w:rPr>
        <w:t>)» (дале</w:t>
      </w:r>
      <w:proofErr w:type="gramStart"/>
      <w:r w:rsidRPr="00B61F5F">
        <w:rPr>
          <w:rFonts w:ascii="Times New Roman" w:hAnsi="Times New Roman"/>
          <w:sz w:val="28"/>
          <w:szCs w:val="28"/>
        </w:rPr>
        <w:t>е-</w:t>
      </w:r>
      <w:proofErr w:type="gramEnd"/>
      <w:r w:rsidRPr="00B61F5F">
        <w:rPr>
          <w:rFonts w:ascii="Times New Roman" w:hAnsi="Times New Roman"/>
          <w:sz w:val="28"/>
          <w:szCs w:val="28"/>
        </w:rPr>
        <w:t xml:space="preserve"> ФГОС </w:t>
      </w:r>
      <w:r>
        <w:rPr>
          <w:rFonts w:ascii="Times New Roman" w:hAnsi="Times New Roman"/>
          <w:sz w:val="28"/>
          <w:szCs w:val="28"/>
        </w:rPr>
        <w:t>НОО ОВЗ</w:t>
      </w:r>
      <w:r w:rsidRPr="00B61F5F">
        <w:rPr>
          <w:rFonts w:ascii="Times New Roman" w:hAnsi="Times New Roman"/>
          <w:sz w:val="28"/>
          <w:szCs w:val="28"/>
        </w:rPr>
        <w:t>)</w:t>
      </w:r>
    </w:p>
    <w:p w:rsidR="00132F98" w:rsidRPr="00B61F5F" w:rsidRDefault="00132F98" w:rsidP="00132F98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 осуществления образовательной деятельности по основным общеобразовательным программам  -  образовательным программам начального общего, основного общего и среднего общего образования"</w:t>
      </w:r>
    </w:p>
    <w:p w:rsidR="00132F98" w:rsidRPr="009F6E45" w:rsidRDefault="00132F98" w:rsidP="00132F98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F5F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РФ от 10 июля 2015 г. N 26 "Об утверждении </w:t>
      </w:r>
      <w:proofErr w:type="spellStart"/>
      <w:r w:rsidRPr="00B61F5F">
        <w:rPr>
          <w:rFonts w:ascii="Times New Roman" w:hAnsi="Times New Roman"/>
          <w:sz w:val="28"/>
          <w:szCs w:val="28"/>
          <w:shd w:val="clear" w:color="auto" w:fill="FFFFFF"/>
        </w:rPr>
        <w:t>СанПиН</w:t>
      </w:r>
      <w:proofErr w:type="spellEnd"/>
      <w:r w:rsidRPr="00B61F5F">
        <w:rPr>
          <w:rFonts w:ascii="Times New Roman" w:hAnsi="Times New Roman"/>
          <w:sz w:val="28"/>
          <w:szCs w:val="28"/>
          <w:shd w:val="clear" w:color="auto" w:fill="FFFFFF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132F98" w:rsidRDefault="00132F98" w:rsidP="00132F98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Примерная </w:t>
      </w:r>
      <w:r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</w:t>
      </w:r>
      <w:r w:rsidRPr="00B61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образования обучающихся с РАС вариант 8.3</w:t>
      </w:r>
      <w:r w:rsidRPr="00B61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61F5F">
        <w:rPr>
          <w:rFonts w:ascii="Times New Roman" w:hAnsi="Times New Roman"/>
          <w:sz w:val="28"/>
          <w:szCs w:val="28"/>
        </w:rPr>
        <w:t xml:space="preserve">одобрена </w:t>
      </w:r>
      <w:r w:rsidRPr="00B61F5F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решением </w:t>
      </w:r>
      <w:r w:rsidRPr="00B61F5F">
        <w:rPr>
          <w:rFonts w:ascii="Times New Roman" w:hAnsi="Times New Roman"/>
          <w:sz w:val="28"/>
          <w:szCs w:val="28"/>
        </w:rPr>
        <w:t xml:space="preserve">федерального учебно-методического объединения по общему образованию </w:t>
      </w:r>
      <w:r w:rsidRPr="00B61F5F">
        <w:rPr>
          <w:rFonts w:ascii="Times New Roman" w:hAnsi="Times New Roman"/>
          <w:sz w:val="28"/>
          <w:szCs w:val="28"/>
          <w:shd w:val="clear" w:color="auto" w:fill="FFFFFF"/>
        </w:rPr>
        <w:t>от 22.12.2015 г. Протокол №4/15)</w:t>
      </w:r>
      <w:r w:rsidRPr="00B61F5F">
        <w:rPr>
          <w:rFonts w:ascii="Times New Roman" w:hAnsi="Times New Roman"/>
          <w:sz w:val="28"/>
          <w:szCs w:val="28"/>
        </w:rPr>
        <w:t xml:space="preserve">  </w:t>
      </w:r>
    </w:p>
    <w:p w:rsidR="00132F98" w:rsidRPr="00B61F5F" w:rsidRDefault="00132F98" w:rsidP="00132F98">
      <w:pPr>
        <w:pStyle w:val="a9"/>
        <w:spacing w:before="0" w:after="0"/>
        <w:jc w:val="both"/>
        <w:rPr>
          <w:sz w:val="28"/>
          <w:szCs w:val="28"/>
        </w:rPr>
      </w:pPr>
      <w:r w:rsidRPr="00B61F5F">
        <w:rPr>
          <w:sz w:val="28"/>
          <w:szCs w:val="28"/>
        </w:rPr>
        <w:t>         Данный учебный план,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32F98" w:rsidRPr="00B61F5F" w:rsidRDefault="00132F98" w:rsidP="00132F98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 xml:space="preserve"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</w:t>
      </w:r>
      <w:r>
        <w:rPr>
          <w:rFonts w:ascii="Times New Roman" w:hAnsi="Times New Roman"/>
          <w:sz w:val="28"/>
          <w:szCs w:val="28"/>
        </w:rPr>
        <w:t>НОО ОВЗ</w:t>
      </w:r>
      <w:r w:rsidRPr="00B61F5F">
        <w:rPr>
          <w:rFonts w:ascii="Times New Roman" w:hAnsi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действующим </w:t>
      </w:r>
      <w:proofErr w:type="spellStart"/>
      <w:r w:rsidRPr="00B61F5F">
        <w:rPr>
          <w:rFonts w:ascii="Times New Roman" w:hAnsi="Times New Roman"/>
          <w:sz w:val="28"/>
          <w:szCs w:val="28"/>
        </w:rPr>
        <w:t>СанПиН</w:t>
      </w:r>
      <w:proofErr w:type="spellEnd"/>
      <w:r w:rsidRPr="00B61F5F">
        <w:rPr>
          <w:rFonts w:ascii="Times New Roman" w:hAnsi="Times New Roman"/>
          <w:sz w:val="28"/>
          <w:szCs w:val="28"/>
        </w:rPr>
        <w:t>.</w:t>
      </w:r>
    </w:p>
    <w:p w:rsidR="00132F98" w:rsidRPr="00B61F5F" w:rsidRDefault="00132F98" w:rsidP="00132F9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1F5F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132F98" w:rsidRPr="00B61F5F" w:rsidRDefault="00132F98" w:rsidP="00132F9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1F5F">
        <w:rPr>
          <w:b/>
          <w:bCs/>
          <w:i/>
          <w:iCs/>
          <w:sz w:val="28"/>
          <w:szCs w:val="28"/>
        </w:rPr>
        <w:t>Обязательная часть учебного плана</w:t>
      </w:r>
      <w:r w:rsidRPr="00B61F5F">
        <w:rPr>
          <w:rStyle w:val="apple-converted-space"/>
          <w:sz w:val="28"/>
          <w:szCs w:val="28"/>
        </w:rPr>
        <w:t> </w:t>
      </w:r>
      <w:r w:rsidRPr="00B61F5F">
        <w:rPr>
          <w:sz w:val="28"/>
          <w:szCs w:val="28"/>
        </w:rPr>
        <w:t>определяет состав учебных предметов обязательных предметных областей  и учебное время, отводимое на их изучение по класс</w:t>
      </w:r>
      <w:r>
        <w:rPr>
          <w:sz w:val="28"/>
          <w:szCs w:val="28"/>
        </w:rPr>
        <w:t>у</w:t>
      </w:r>
      <w:r w:rsidRPr="00B61F5F">
        <w:rPr>
          <w:sz w:val="28"/>
          <w:szCs w:val="28"/>
        </w:rPr>
        <w:t xml:space="preserve"> обучения.</w:t>
      </w:r>
    </w:p>
    <w:p w:rsidR="00132F98" w:rsidRPr="00B61F5F" w:rsidRDefault="00132F98" w:rsidP="00132F9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1F5F">
        <w:rPr>
          <w:b/>
          <w:bCs/>
          <w:i/>
          <w:iCs/>
          <w:sz w:val="28"/>
          <w:szCs w:val="28"/>
        </w:rPr>
        <w:t>Часть учебного плана, формируемая участниками образовательных отношений</w:t>
      </w:r>
      <w:r w:rsidRPr="00B61F5F">
        <w:rPr>
          <w:b/>
          <w:bCs/>
          <w:sz w:val="28"/>
          <w:szCs w:val="28"/>
        </w:rPr>
        <w:t>,</w:t>
      </w:r>
      <w:r w:rsidRPr="00B61F5F">
        <w:rPr>
          <w:rStyle w:val="apple-converted-space"/>
          <w:sz w:val="28"/>
          <w:szCs w:val="28"/>
        </w:rPr>
        <w:t> </w:t>
      </w:r>
      <w:r w:rsidRPr="00B61F5F">
        <w:rPr>
          <w:sz w:val="28"/>
          <w:szCs w:val="28"/>
        </w:rPr>
        <w:t xml:space="preserve">обеспечивает реализацию особых (специфических) образовательных потребностей, характерных для обучающихся с </w:t>
      </w:r>
      <w:r>
        <w:rPr>
          <w:sz w:val="28"/>
          <w:szCs w:val="28"/>
        </w:rPr>
        <w:t>РАС 8.3</w:t>
      </w:r>
      <w:r w:rsidRPr="00B61F5F">
        <w:rPr>
          <w:sz w:val="28"/>
          <w:szCs w:val="28"/>
        </w:rPr>
        <w:t>, а также индивидуальных потребностей</w:t>
      </w:r>
      <w:r>
        <w:rPr>
          <w:sz w:val="28"/>
          <w:szCs w:val="28"/>
        </w:rPr>
        <w:t>.</w:t>
      </w:r>
    </w:p>
    <w:p w:rsidR="00132F98" w:rsidRPr="00B61F5F" w:rsidRDefault="00132F98" w:rsidP="00132F9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1F5F">
        <w:rPr>
          <w:b/>
          <w:bCs/>
          <w:i/>
          <w:iCs/>
          <w:sz w:val="28"/>
          <w:szCs w:val="28"/>
        </w:rPr>
        <w:t>Коррекционно-развивающая область</w:t>
      </w:r>
      <w:r w:rsidRPr="00B61F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требованиям Стандарта и заключению ПМПК </w:t>
      </w:r>
      <w:r w:rsidRPr="00B61F5F">
        <w:rPr>
          <w:sz w:val="28"/>
          <w:szCs w:val="28"/>
        </w:rPr>
        <w:t>является</w:t>
      </w:r>
      <w:r w:rsidRPr="00B61F5F">
        <w:rPr>
          <w:rStyle w:val="apple-converted-space"/>
          <w:sz w:val="28"/>
          <w:szCs w:val="28"/>
        </w:rPr>
        <w:t> </w:t>
      </w:r>
      <w:r w:rsidRPr="00B61F5F">
        <w:rPr>
          <w:b/>
          <w:bCs/>
          <w:sz w:val="28"/>
          <w:szCs w:val="28"/>
        </w:rPr>
        <w:t>обязательной частью внеурочной деятельности</w:t>
      </w:r>
      <w:r w:rsidRPr="00B61F5F">
        <w:rPr>
          <w:rStyle w:val="apple-converted-space"/>
          <w:sz w:val="28"/>
          <w:szCs w:val="28"/>
        </w:rPr>
        <w:t> </w:t>
      </w:r>
      <w:r w:rsidRPr="00B61F5F">
        <w:rPr>
          <w:sz w:val="28"/>
          <w:szCs w:val="28"/>
        </w:rPr>
        <w:t xml:space="preserve">и направлена на формирование навыков адаптации личности в </w:t>
      </w:r>
      <w:r w:rsidRPr="00B61F5F">
        <w:rPr>
          <w:sz w:val="28"/>
          <w:szCs w:val="28"/>
        </w:rPr>
        <w:lastRenderedPageBreak/>
        <w:t>современных жизненных условиях. Коррекционно-развивающие занятие проводятся во внеурочное время.</w:t>
      </w:r>
    </w:p>
    <w:p w:rsidR="00132F98" w:rsidRPr="00B61F5F" w:rsidRDefault="00132F98" w:rsidP="00132F98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B61F5F">
        <w:rPr>
          <w:sz w:val="28"/>
          <w:szCs w:val="28"/>
        </w:rPr>
        <w:t>Обязательным компонентом учебного плана является</w:t>
      </w:r>
      <w:r w:rsidRPr="00B61F5F">
        <w:rPr>
          <w:rStyle w:val="apple-converted-space"/>
          <w:sz w:val="28"/>
          <w:szCs w:val="28"/>
        </w:rPr>
        <w:t> </w:t>
      </w:r>
      <w:r w:rsidRPr="00B61F5F">
        <w:rPr>
          <w:b/>
          <w:bCs/>
          <w:i/>
          <w:iCs/>
          <w:sz w:val="28"/>
          <w:szCs w:val="28"/>
        </w:rPr>
        <w:t>внеурочная деятельность</w:t>
      </w:r>
      <w:r w:rsidRPr="00B61F5F">
        <w:rPr>
          <w:sz w:val="28"/>
          <w:szCs w:val="28"/>
        </w:rPr>
        <w:t>. В соответствии с требованиями ФГОС</w:t>
      </w:r>
      <w:r>
        <w:rPr>
          <w:sz w:val="28"/>
          <w:szCs w:val="28"/>
        </w:rPr>
        <w:t xml:space="preserve"> НОО ОВЗ</w:t>
      </w:r>
      <w:r w:rsidRPr="00B61F5F">
        <w:rPr>
          <w:sz w:val="28"/>
          <w:szCs w:val="28"/>
        </w:rPr>
        <w:t xml:space="preserve"> внеурочная деятельность организуется по направлениям развития личности (нравственное, социальное, общекультурное, спортивно</w:t>
      </w:r>
      <w:r w:rsidRPr="00B61F5F">
        <w:rPr>
          <w:sz w:val="28"/>
          <w:szCs w:val="28"/>
        </w:rPr>
        <w:softHyphen/>
        <w:t>-оздоровительное)</w:t>
      </w:r>
      <w:r w:rsidR="00406E72" w:rsidRPr="00406E72">
        <w:t xml:space="preserve"> </w:t>
      </w:r>
      <w:r w:rsidR="00406E72">
        <w:t xml:space="preserve">и </w:t>
      </w:r>
      <w:r w:rsidR="00406E72" w:rsidRPr="00406E72">
        <w:rPr>
          <w:sz w:val="28"/>
          <w:szCs w:val="28"/>
        </w:rPr>
        <w:t>проводится в инклюзии с классом, с целью успешной социализации.</w:t>
      </w:r>
      <w:r w:rsidRPr="00B61F5F">
        <w:rPr>
          <w:sz w:val="28"/>
          <w:szCs w:val="28"/>
        </w:rPr>
        <w:t xml:space="preserve"> </w:t>
      </w:r>
    </w:p>
    <w:p w:rsidR="00132F98" w:rsidRPr="00B61F5F" w:rsidRDefault="00132F98" w:rsidP="00132F98">
      <w:pPr>
        <w:pStyle w:val="a9"/>
        <w:spacing w:before="0" w:after="0"/>
        <w:jc w:val="both"/>
        <w:rPr>
          <w:sz w:val="28"/>
          <w:szCs w:val="28"/>
        </w:rPr>
      </w:pPr>
      <w:r w:rsidRPr="00B61F5F">
        <w:rPr>
          <w:sz w:val="28"/>
          <w:szCs w:val="28"/>
        </w:rPr>
        <w:t> </w:t>
      </w:r>
      <w:r w:rsidRPr="00B61F5F">
        <w:rPr>
          <w:sz w:val="28"/>
          <w:szCs w:val="28"/>
        </w:rPr>
        <w:tab/>
        <w:t xml:space="preserve">Учебный план рассчитан на учащихся, обучающихся </w:t>
      </w:r>
      <w:r>
        <w:rPr>
          <w:sz w:val="28"/>
          <w:szCs w:val="28"/>
        </w:rPr>
        <w:t xml:space="preserve">индивидуально на дому в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форме</w:t>
      </w:r>
      <w:r w:rsidRPr="00B61F5F">
        <w:rPr>
          <w:sz w:val="28"/>
          <w:szCs w:val="28"/>
        </w:rPr>
        <w:t xml:space="preserve">.  В соответствии с планом-графиком продолжительность учебного периода  </w:t>
      </w:r>
      <w:r>
        <w:rPr>
          <w:sz w:val="28"/>
          <w:szCs w:val="28"/>
        </w:rPr>
        <w:t>1ом классе -31</w:t>
      </w:r>
      <w:r w:rsidRPr="00B61F5F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я, в 4-ом-33 недели.</w:t>
      </w:r>
      <w:r w:rsidRPr="00B61F5F">
        <w:rPr>
          <w:sz w:val="28"/>
          <w:szCs w:val="28"/>
        </w:rPr>
        <w:t xml:space="preserve"> </w:t>
      </w:r>
    </w:p>
    <w:p w:rsidR="00132F98" w:rsidRPr="00B61F5F" w:rsidRDefault="00132F98" w:rsidP="00132F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 xml:space="preserve">Освоение </w:t>
      </w:r>
      <w:r w:rsidR="00CC3C84">
        <w:rPr>
          <w:rFonts w:ascii="Times New Roman" w:hAnsi="Times New Roman"/>
          <w:sz w:val="28"/>
          <w:szCs w:val="28"/>
        </w:rPr>
        <w:t>АООП НОО обучающихся с РАС 8.3</w:t>
      </w:r>
      <w:r w:rsidRPr="00B61F5F">
        <w:rPr>
          <w:rFonts w:ascii="Times New Roman" w:hAnsi="Times New Roman"/>
          <w:sz w:val="28"/>
          <w:szCs w:val="28"/>
        </w:rPr>
        <w:t xml:space="preserve"> сопровождается пром</w:t>
      </w:r>
      <w:r w:rsidR="00CC3C84">
        <w:rPr>
          <w:rFonts w:ascii="Times New Roman" w:hAnsi="Times New Roman"/>
          <w:sz w:val="28"/>
          <w:szCs w:val="28"/>
        </w:rPr>
        <w:t>ежуточной аттестацией  учащихся, начиная со второго класса.</w:t>
      </w:r>
      <w:r w:rsidRPr="00B61F5F">
        <w:rPr>
          <w:rFonts w:ascii="Times New Roman" w:hAnsi="Times New Roman"/>
          <w:sz w:val="28"/>
          <w:szCs w:val="28"/>
        </w:rPr>
        <w:t xml:space="preserve"> Сроки проведения промежуточной аттестации в 2020-2021 </w:t>
      </w:r>
      <w:proofErr w:type="spellStart"/>
      <w:r w:rsidRPr="00B61F5F">
        <w:rPr>
          <w:rFonts w:ascii="Times New Roman" w:hAnsi="Times New Roman"/>
          <w:sz w:val="28"/>
          <w:szCs w:val="28"/>
        </w:rPr>
        <w:t>уч</w:t>
      </w:r>
      <w:proofErr w:type="spellEnd"/>
      <w:r w:rsidRPr="00B61F5F">
        <w:rPr>
          <w:rFonts w:ascii="Times New Roman" w:hAnsi="Times New Roman"/>
          <w:sz w:val="28"/>
          <w:szCs w:val="28"/>
        </w:rPr>
        <w:t xml:space="preserve">. году 21, 22 октября 2020 года, 25, 26 декабря 2020 года, 18, 19 марта 2021 года, 26, 27  мая 2021 года. </w:t>
      </w:r>
    </w:p>
    <w:p w:rsidR="00132F98" w:rsidRPr="00B61F5F" w:rsidRDefault="00132F98" w:rsidP="00132F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 xml:space="preserve">Четвертная промежуточная аттестация устанавливается как среднее арифметическое текущих отметок по предмету,  курсу,  округление производится в пользу </w:t>
      </w:r>
      <w:proofErr w:type="gramStart"/>
      <w:r w:rsidRPr="00B61F5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61F5F">
        <w:rPr>
          <w:rFonts w:ascii="Times New Roman" w:hAnsi="Times New Roman"/>
          <w:sz w:val="28"/>
          <w:szCs w:val="28"/>
        </w:rPr>
        <w:t xml:space="preserve">. 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пользу обучающегося. При переводе в следующий класс академической задолженностью </w:t>
      </w:r>
      <w:proofErr w:type="gramStart"/>
      <w:r w:rsidRPr="00B61F5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61F5F">
        <w:rPr>
          <w:rFonts w:ascii="Times New Roman" w:hAnsi="Times New Roman"/>
          <w:sz w:val="28"/>
          <w:szCs w:val="28"/>
        </w:rPr>
        <w:t xml:space="preserve"> признаются неудовлетворительные результаты </w:t>
      </w:r>
      <w:r w:rsidR="00CC3C84">
        <w:rPr>
          <w:rFonts w:ascii="Times New Roman" w:hAnsi="Times New Roman"/>
          <w:sz w:val="28"/>
          <w:szCs w:val="28"/>
        </w:rPr>
        <w:t xml:space="preserve">по итогам </w:t>
      </w:r>
      <w:r w:rsidRPr="00B61F5F">
        <w:rPr>
          <w:rFonts w:ascii="Times New Roman" w:hAnsi="Times New Roman"/>
          <w:sz w:val="28"/>
          <w:szCs w:val="28"/>
        </w:rPr>
        <w:t xml:space="preserve">промежуточной аттестации по одному или нескольким учебным предметам, курсам, модулям образовательной программы или </w:t>
      </w:r>
      <w:proofErr w:type="spellStart"/>
      <w:r w:rsidRPr="00B61F5F">
        <w:rPr>
          <w:rFonts w:ascii="Times New Roman" w:hAnsi="Times New Roman"/>
          <w:sz w:val="28"/>
          <w:szCs w:val="28"/>
        </w:rPr>
        <w:t>непрохождение</w:t>
      </w:r>
      <w:proofErr w:type="spellEnd"/>
      <w:r w:rsidRPr="00B61F5F">
        <w:rPr>
          <w:rFonts w:ascii="Times New Roman" w:hAnsi="Times New Roman"/>
          <w:sz w:val="28"/>
          <w:szCs w:val="28"/>
        </w:rPr>
        <w:t xml:space="preserve"> промежуточной аттестации при отсутствии уважительных причин. Процедура ликвидации академической задолженности осуществляется в соответствии с Порядком обучения обучающихся, имеющих академическую задолженность по одному и более учебным предметам, курсам, дисциплинам МБОУ «СОШ № 10 г. Новоалтайска Алтайского края», утв. приказом № 179-о от 31.08.2017. </w:t>
      </w:r>
    </w:p>
    <w:p w:rsidR="00132F98" w:rsidRPr="00B61F5F" w:rsidRDefault="00132F98" w:rsidP="00132F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 xml:space="preserve">Реализация Учебного плана </w:t>
      </w:r>
      <w:r w:rsidRPr="00B61F5F">
        <w:rPr>
          <w:rFonts w:ascii="Times New Roman" w:hAnsi="Times New Roman"/>
          <w:b/>
          <w:sz w:val="28"/>
          <w:szCs w:val="28"/>
        </w:rPr>
        <w:t xml:space="preserve">по АООП </w:t>
      </w:r>
      <w:r w:rsidR="00CC3C84">
        <w:rPr>
          <w:rFonts w:ascii="Times New Roman" w:hAnsi="Times New Roman"/>
          <w:b/>
          <w:sz w:val="28"/>
          <w:szCs w:val="28"/>
        </w:rPr>
        <w:t>НОО обучающихся с РА</w:t>
      </w:r>
      <w:proofErr w:type="gramStart"/>
      <w:r w:rsidR="00CC3C84">
        <w:rPr>
          <w:rFonts w:ascii="Times New Roman" w:hAnsi="Times New Roman"/>
          <w:b/>
          <w:sz w:val="28"/>
          <w:szCs w:val="28"/>
        </w:rPr>
        <w:t>С</w:t>
      </w:r>
      <w:r w:rsidRPr="00B61F5F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B61F5F">
        <w:rPr>
          <w:rFonts w:ascii="Times New Roman" w:hAnsi="Times New Roman"/>
          <w:b/>
          <w:sz w:val="28"/>
          <w:szCs w:val="28"/>
        </w:rPr>
        <w:t xml:space="preserve">вариант </w:t>
      </w:r>
      <w:r w:rsidR="00CC3C84">
        <w:rPr>
          <w:rFonts w:ascii="Times New Roman" w:hAnsi="Times New Roman"/>
          <w:b/>
          <w:sz w:val="28"/>
          <w:szCs w:val="28"/>
        </w:rPr>
        <w:t>8.3</w:t>
      </w:r>
      <w:r w:rsidRPr="00B61F5F">
        <w:rPr>
          <w:rFonts w:ascii="Times New Roman" w:hAnsi="Times New Roman"/>
          <w:b/>
          <w:sz w:val="28"/>
          <w:szCs w:val="28"/>
        </w:rPr>
        <w:t xml:space="preserve">) </w:t>
      </w:r>
      <w:r w:rsidRPr="00B61F5F">
        <w:rPr>
          <w:rFonts w:ascii="Times New Roman" w:hAnsi="Times New Roman"/>
          <w:sz w:val="28"/>
          <w:szCs w:val="28"/>
        </w:rPr>
        <w:t>МБОУ «СОШ № 10 г. Новоалтайска Алтайского края» в 2020-2021 году обеспечена кадровыми ресурсами, программно-методическими комплектами.</w:t>
      </w:r>
    </w:p>
    <w:p w:rsidR="00132F98" w:rsidRPr="00B61F5F" w:rsidRDefault="00132F98" w:rsidP="00132F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1F5F">
        <w:rPr>
          <w:rFonts w:ascii="Times New Roman" w:hAnsi="Times New Roman"/>
          <w:sz w:val="28"/>
          <w:szCs w:val="28"/>
        </w:rPr>
        <w:t xml:space="preserve">В школе ведётся преподавание на русском языке. </w:t>
      </w:r>
    </w:p>
    <w:p w:rsidR="00132F98" w:rsidRPr="00B61F5F" w:rsidRDefault="00132F98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132F98" w:rsidRDefault="00132F98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132F98" w:rsidRPr="00B61F5F" w:rsidRDefault="00132F98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132F98" w:rsidRPr="00B61F5F" w:rsidRDefault="00132F98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132F98" w:rsidRDefault="00132F98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132F98">
      <w:pPr>
        <w:pStyle w:val="a9"/>
        <w:spacing w:before="0" w:after="0"/>
        <w:jc w:val="center"/>
        <w:rPr>
          <w:b/>
          <w:sz w:val="28"/>
          <w:szCs w:val="28"/>
        </w:rPr>
      </w:pPr>
    </w:p>
    <w:p w:rsidR="00CC3C84" w:rsidRDefault="00CC3C84" w:rsidP="00CC3C84">
      <w:pPr>
        <w:pStyle w:val="a9"/>
        <w:spacing w:before="0" w:after="0"/>
        <w:jc w:val="center"/>
        <w:rPr>
          <w:b/>
        </w:rPr>
      </w:pPr>
      <w:r w:rsidRPr="00D108A2">
        <w:rPr>
          <w:b/>
        </w:rPr>
        <w:t xml:space="preserve">Недельный учебный план </w:t>
      </w:r>
    </w:p>
    <w:p w:rsidR="00CC3C84" w:rsidRPr="00D108A2" w:rsidRDefault="00CC3C84" w:rsidP="00CC3C84">
      <w:pPr>
        <w:pStyle w:val="a9"/>
        <w:spacing w:before="0" w:after="0"/>
        <w:jc w:val="center"/>
        <w:rPr>
          <w:b/>
        </w:rPr>
      </w:pPr>
      <w:r>
        <w:rPr>
          <w:b/>
        </w:rPr>
        <w:t>1</w:t>
      </w:r>
      <w:r w:rsidR="00A565AB">
        <w:rPr>
          <w:b/>
        </w:rPr>
        <w:t>д</w:t>
      </w:r>
      <w:r>
        <w:rPr>
          <w:b/>
        </w:rPr>
        <w:t xml:space="preserve"> класс </w:t>
      </w:r>
      <w:r w:rsidRPr="00D108A2">
        <w:rPr>
          <w:b/>
        </w:rPr>
        <w:t xml:space="preserve">начальной школы </w:t>
      </w:r>
      <w:r>
        <w:rPr>
          <w:b/>
        </w:rPr>
        <w:t>для учащегося Х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Pr="00D108A2">
        <w:rPr>
          <w:b/>
        </w:rPr>
        <w:t xml:space="preserve">по АООП </w:t>
      </w:r>
      <w:r>
        <w:rPr>
          <w:b/>
        </w:rPr>
        <w:t>НОО обучающихся с РАС (вариант 8.3)</w:t>
      </w:r>
    </w:p>
    <w:p w:rsidR="00A8039D" w:rsidRDefault="00CC3C84" w:rsidP="00CC3C84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2020-2021 учебном году</w:t>
      </w:r>
    </w:p>
    <w:p w:rsidR="00DD044B" w:rsidRDefault="00DD044B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262"/>
        <w:gridCol w:w="2836"/>
        <w:gridCol w:w="991"/>
        <w:gridCol w:w="1134"/>
      </w:tblGrid>
      <w:tr w:rsidR="00A276AE" w:rsidRPr="006C37E5" w:rsidTr="00A276AE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37E5">
              <w:rPr>
                <w:rFonts w:ascii="Times New Roman" w:hAnsi="Times New Roman" w:cs="Times New Roman"/>
                <w:b/>
              </w:rPr>
              <w:t>№</w:t>
            </w:r>
          </w:p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37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C37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37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37E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37E5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6C37E5">
              <w:rPr>
                <w:rFonts w:ascii="Times New Roman" w:hAnsi="Times New Roman" w:cs="Times New Roman"/>
                <w:b/>
              </w:rPr>
              <w:t xml:space="preserve"> часов </w:t>
            </w:r>
            <w:r w:rsidRPr="00A42A7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42A72">
              <w:rPr>
                <w:rFonts w:ascii="Times New Roman" w:hAnsi="Times New Roman" w:cs="Times New Roman"/>
                <w:b/>
              </w:rPr>
              <w:t>очно</w:t>
            </w:r>
            <w:proofErr w:type="spellEnd"/>
            <w:r w:rsidRPr="00A42A72">
              <w:rPr>
                <w:rFonts w:ascii="Times New Roman" w:hAnsi="Times New Roman" w:cs="Times New Roman"/>
                <w:b/>
              </w:rPr>
              <w:t>)</w:t>
            </w:r>
          </w:p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A276AE" w:rsidRPr="00A42A72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72">
              <w:rPr>
                <w:rFonts w:ascii="Times New Roman" w:hAnsi="Times New Roman" w:cs="Times New Roman"/>
              </w:rPr>
              <w:t>(заочно)</w:t>
            </w:r>
          </w:p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76AE" w:rsidRPr="006C37E5" w:rsidTr="00A276AE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AE" w:rsidRPr="006C37E5" w:rsidTr="00A276AE">
        <w:trPr>
          <w:trHeight w:val="19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276AE" w:rsidRPr="006C37E5" w:rsidTr="00A276AE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276AE" w:rsidRPr="006C37E5" w:rsidTr="00A276AE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AE" w:rsidRPr="006C37E5" w:rsidTr="00A276AE">
        <w:trPr>
          <w:trHeight w:val="2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276AE" w:rsidRPr="006C37E5" w:rsidTr="00A276AE">
        <w:trPr>
          <w:trHeight w:val="28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276AE" w:rsidRPr="006C37E5" w:rsidTr="00A276AE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276AE" w:rsidRPr="006C37E5" w:rsidTr="00A276AE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2279" w:rsidRPr="006C37E5" w:rsidTr="009153D5">
        <w:trPr>
          <w:trHeight w:val="261"/>
        </w:trPr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79" w:rsidRPr="006C37E5" w:rsidRDefault="00312279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79" w:rsidRDefault="0031227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12279" w:rsidRDefault="0031227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6AE" w:rsidRPr="006C37E5" w:rsidTr="00A276AE">
        <w:trPr>
          <w:trHeight w:val="207"/>
        </w:trPr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CB6DF3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6AE" w:rsidRPr="006C37E5" w:rsidTr="00A276AE">
        <w:trPr>
          <w:trHeight w:val="2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DA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занятия и ритмика:</w:t>
            </w:r>
            <w:r w:rsidR="00DA0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A276AE" w:rsidRPr="006C37E5" w:rsidTr="00A276AE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коммуникативного поведения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76AE" w:rsidRPr="006C37E5" w:rsidTr="00A276AE">
        <w:trPr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37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76AE" w:rsidRPr="006C37E5" w:rsidTr="00A276AE">
        <w:trPr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37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76AE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AE" w:rsidRPr="006C37E5" w:rsidRDefault="00A276AE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AE" w:rsidRPr="00DA00D9" w:rsidRDefault="00A276AE" w:rsidP="00DA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37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Внеурочная </w:t>
            </w:r>
            <w:proofErr w:type="spellStart"/>
            <w:r w:rsidRPr="006C37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д-ть</w:t>
            </w:r>
            <w:proofErr w:type="spellEnd"/>
            <w:r w:rsidRPr="006C37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AE" w:rsidRP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76AE" w:rsidRPr="00DA00D9" w:rsidRDefault="00A276AE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DA00D9" w:rsidRDefault="00DA00D9" w:rsidP="00860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00D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DA00D9" w:rsidRDefault="00DA00D9" w:rsidP="00860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7527AF" w:rsidRDefault="00DA00D9" w:rsidP="00141999">
            <w:pPr>
              <w:pStyle w:val="a9"/>
              <w:spacing w:before="0" w:after="0"/>
              <w:rPr>
                <w:i/>
              </w:rPr>
            </w:pPr>
            <w:r w:rsidRPr="007527AF">
              <w:rPr>
                <w:i/>
              </w:rPr>
              <w:t>Социальное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7527AF" w:rsidRDefault="00DA00D9" w:rsidP="00141999">
            <w:pPr>
              <w:pStyle w:val="a9"/>
              <w:spacing w:before="0" w:after="0"/>
            </w:pPr>
            <w:r>
              <w:t>«</w:t>
            </w:r>
            <w:r w:rsidRPr="007527AF">
              <w:t>Мой мир</w:t>
            </w:r>
            <w: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7527AF" w:rsidRDefault="00DA00D9" w:rsidP="00141999">
            <w:pPr>
              <w:pStyle w:val="a9"/>
              <w:spacing w:before="0" w:after="0"/>
              <w:rPr>
                <w:i/>
              </w:rPr>
            </w:pPr>
            <w:r w:rsidRPr="007527AF">
              <w:rPr>
                <w:i/>
              </w:rPr>
              <w:t>Духовно-нравственное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7527AF" w:rsidRDefault="00DA00D9" w:rsidP="00141999">
            <w:pPr>
              <w:pStyle w:val="a9"/>
              <w:spacing w:before="0" w:after="0"/>
            </w:pPr>
            <w:r>
              <w:t>«</w:t>
            </w:r>
            <w:r w:rsidRPr="007527AF">
              <w:t>Этика: азбука добра</w:t>
            </w:r>
            <w: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7527AF" w:rsidRDefault="00DA00D9" w:rsidP="002F3B2C">
            <w:pPr>
              <w:pStyle w:val="a9"/>
              <w:spacing w:before="0" w:after="0"/>
              <w:rPr>
                <w:i/>
              </w:rPr>
            </w:pPr>
            <w:r w:rsidRPr="007527AF">
              <w:rPr>
                <w:i/>
              </w:rPr>
              <w:t>Спортивно-оздоровительное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Pr="007527AF" w:rsidRDefault="00DA00D9" w:rsidP="002F3B2C">
            <w:pPr>
              <w:pStyle w:val="a9"/>
              <w:spacing w:before="0" w:after="0"/>
            </w:pPr>
            <w:r>
              <w:t>«</w:t>
            </w:r>
            <w:r w:rsidRPr="007527AF">
              <w:t>Я – пешеход и пассажир</w:t>
            </w:r>
            <w:r>
              <w:t xml:space="preserve">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D9" w:rsidRPr="006C37E5" w:rsidTr="00A276AE">
        <w:trPr>
          <w:trHeight w:val="261"/>
        </w:trPr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9" w:rsidRPr="006C37E5" w:rsidRDefault="00DA00D9" w:rsidP="0086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C37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9" w:rsidRPr="00DA00D9" w:rsidRDefault="00DA00D9" w:rsidP="00141999">
            <w:pPr>
              <w:pStyle w:val="a9"/>
              <w:spacing w:before="0" w:after="0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9" w:rsidRPr="00DA00D9" w:rsidRDefault="00DA00D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</w:tbl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Default="009D4328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Default="009D4328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Default="009D4328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Default="009D4328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Default="009D4328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Default="009D4328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Default="009D4328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28" w:rsidRDefault="009D4328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C84" w:rsidRDefault="00CC3C84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C84" w:rsidRDefault="00CC3C84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43" w:rsidRDefault="00030443" w:rsidP="00CC3C84">
      <w:pPr>
        <w:pStyle w:val="a9"/>
        <w:spacing w:before="0" w:after="0"/>
        <w:jc w:val="center"/>
        <w:rPr>
          <w:b/>
        </w:rPr>
      </w:pPr>
    </w:p>
    <w:p w:rsidR="00CC3C84" w:rsidRDefault="00CC3C84" w:rsidP="00CC3C84">
      <w:pPr>
        <w:pStyle w:val="a9"/>
        <w:spacing w:before="0" w:after="0"/>
        <w:jc w:val="center"/>
        <w:rPr>
          <w:b/>
        </w:rPr>
      </w:pPr>
      <w:r w:rsidRPr="00D108A2">
        <w:rPr>
          <w:b/>
        </w:rPr>
        <w:t xml:space="preserve">Недельный учебный план </w:t>
      </w:r>
    </w:p>
    <w:p w:rsidR="00CC3C84" w:rsidRPr="00D108A2" w:rsidRDefault="00CC3C84" w:rsidP="00CC3C84">
      <w:pPr>
        <w:pStyle w:val="a9"/>
        <w:spacing w:before="0" w:after="0"/>
        <w:jc w:val="center"/>
        <w:rPr>
          <w:b/>
        </w:rPr>
      </w:pPr>
      <w:r>
        <w:rPr>
          <w:b/>
        </w:rPr>
        <w:t xml:space="preserve"> 4</w:t>
      </w:r>
      <w:r w:rsidR="00A565AB">
        <w:rPr>
          <w:b/>
        </w:rPr>
        <w:t>в</w:t>
      </w:r>
      <w:r>
        <w:rPr>
          <w:b/>
        </w:rPr>
        <w:t xml:space="preserve"> класс </w:t>
      </w:r>
      <w:r w:rsidRPr="00D108A2">
        <w:rPr>
          <w:b/>
        </w:rPr>
        <w:t xml:space="preserve">начальной школы </w:t>
      </w:r>
      <w:r>
        <w:rPr>
          <w:b/>
        </w:rPr>
        <w:t>для учащегося Х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  <w:r w:rsidRPr="00D108A2">
        <w:rPr>
          <w:b/>
        </w:rPr>
        <w:t xml:space="preserve">по АООП </w:t>
      </w:r>
      <w:r>
        <w:rPr>
          <w:b/>
        </w:rPr>
        <w:t>НОО обучающихся с РАС (вариант 8.3)</w:t>
      </w:r>
    </w:p>
    <w:p w:rsidR="00CC3C84" w:rsidRDefault="00CC3C84" w:rsidP="00CC3C84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2020-2021 учебном году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971"/>
        <w:gridCol w:w="2686"/>
        <w:gridCol w:w="7"/>
        <w:gridCol w:w="1701"/>
        <w:gridCol w:w="1701"/>
      </w:tblGrid>
      <w:tr w:rsidR="00B6517F" w:rsidRPr="006C37E5" w:rsidTr="009D4328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37E5">
              <w:rPr>
                <w:rFonts w:ascii="Times New Roman" w:hAnsi="Times New Roman" w:cs="Times New Roman"/>
                <w:b/>
              </w:rPr>
              <w:t>№</w:t>
            </w:r>
          </w:p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37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C37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37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37E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37E5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6C37E5">
              <w:rPr>
                <w:rFonts w:ascii="Times New Roman" w:hAnsi="Times New Roman" w:cs="Times New Roman"/>
                <w:b/>
              </w:rPr>
              <w:t xml:space="preserve"> часов </w:t>
            </w:r>
            <w:r w:rsidRPr="00A42A7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42A72">
              <w:rPr>
                <w:rFonts w:ascii="Times New Roman" w:hAnsi="Times New Roman" w:cs="Times New Roman"/>
                <w:b/>
              </w:rPr>
              <w:t>очно</w:t>
            </w:r>
            <w:proofErr w:type="spellEnd"/>
            <w:r w:rsidRPr="00A42A72">
              <w:rPr>
                <w:rFonts w:ascii="Times New Roman" w:hAnsi="Times New Roman" w:cs="Times New Roman"/>
                <w:b/>
              </w:rPr>
              <w:t>)</w:t>
            </w:r>
          </w:p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B6517F" w:rsidRPr="000E3EC0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EC0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517F" w:rsidRPr="006C37E5" w:rsidTr="009D4328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517F" w:rsidRPr="006C37E5" w:rsidTr="009D4328">
        <w:trPr>
          <w:trHeight w:val="19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517F" w:rsidRPr="006C37E5" w:rsidTr="009D4328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17F" w:rsidRPr="006C37E5" w:rsidTr="009D4328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517F" w:rsidRPr="006C37E5" w:rsidTr="009D4328">
        <w:trPr>
          <w:trHeight w:val="2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6517F" w:rsidRPr="006C37E5" w:rsidTr="009D4328">
        <w:trPr>
          <w:trHeight w:val="28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6517F" w:rsidRPr="006C37E5" w:rsidTr="009D4328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6517F" w:rsidRPr="006C37E5" w:rsidTr="009D4328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517F" w:rsidRPr="006C37E5" w:rsidTr="009D4328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Default="00312279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Pr="00774EFA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17F" w:rsidRPr="006C37E5" w:rsidTr="009D4328">
        <w:trPr>
          <w:trHeight w:val="141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F" w:rsidRPr="006C37E5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517F" w:rsidRPr="00D430E9" w:rsidRDefault="00B6517F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D4328" w:rsidRPr="006C37E5" w:rsidTr="009D4328">
        <w:trPr>
          <w:trHeight w:val="255"/>
        </w:trPr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занятия и ритмика: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D430E9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43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328" w:rsidRPr="009D4328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9D4328" w:rsidRPr="006C37E5" w:rsidTr="009D4328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коммуникативного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328" w:rsidRPr="006C37E5" w:rsidRDefault="009D4328" w:rsidP="00B6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4328" w:rsidRPr="006C37E5" w:rsidTr="009D4328">
        <w:trPr>
          <w:trHeight w:val="2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37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4328" w:rsidRPr="006C37E5" w:rsidTr="009D4328">
        <w:trPr>
          <w:trHeight w:val="1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37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C37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28" w:rsidRPr="009D4328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DA00D9" w:rsidRDefault="009D4328" w:rsidP="002E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9D4328" w:rsidRDefault="009D4328" w:rsidP="0086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141999">
            <w:pPr>
              <w:pStyle w:val="a9"/>
              <w:spacing w:before="0" w:after="0"/>
              <w:rPr>
                <w:i/>
              </w:rPr>
            </w:pPr>
            <w:r w:rsidRPr="00852EFB">
              <w:rPr>
                <w:i/>
              </w:rPr>
              <w:t>Общекультурное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9D4328" w:rsidRDefault="009D4328" w:rsidP="002E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141999">
            <w:pPr>
              <w:pStyle w:val="a9"/>
              <w:spacing w:before="0" w:after="0"/>
            </w:pPr>
            <w:r w:rsidRPr="00852EFB">
              <w:t>«</w:t>
            </w:r>
            <w:r>
              <w:t>Развитие речи</w:t>
            </w:r>
            <w:r w:rsidRPr="00852EFB"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Default="009D4328" w:rsidP="002E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141999">
            <w:pPr>
              <w:pStyle w:val="a9"/>
              <w:spacing w:before="0" w:after="0"/>
              <w:rPr>
                <w:i/>
              </w:rPr>
            </w:pPr>
            <w:r w:rsidRPr="00852EFB">
              <w:rPr>
                <w:i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9D4328" w:rsidRDefault="009D4328" w:rsidP="002E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141999">
            <w:pPr>
              <w:pStyle w:val="a9"/>
              <w:spacing w:before="0" w:after="0"/>
            </w:pPr>
            <w:r>
              <w:t>Моя первая экология</w:t>
            </w:r>
            <w:r w:rsidRPr="00852EF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Default="009D4328" w:rsidP="002E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DA00D9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141999">
            <w:pPr>
              <w:pStyle w:val="a9"/>
              <w:spacing w:before="0" w:after="0"/>
              <w:rPr>
                <w:i/>
              </w:rPr>
            </w:pPr>
            <w:r w:rsidRPr="00852EFB">
              <w:rPr>
                <w:i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9D4328" w:rsidRDefault="009D4328" w:rsidP="002E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141999">
            <w:pPr>
              <w:pStyle w:val="a9"/>
              <w:spacing w:before="0" w:after="0"/>
              <w:rPr>
                <w:i/>
              </w:rPr>
            </w:pPr>
            <w:r w:rsidRPr="00F45F5A">
              <w:t>«Этика: азбука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2E1A6E">
            <w:pPr>
              <w:pStyle w:val="a9"/>
              <w:spacing w:before="0" w:after="0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D43B52">
            <w:pPr>
              <w:pStyle w:val="a9"/>
              <w:spacing w:before="0" w:after="0"/>
              <w:rPr>
                <w:i/>
              </w:rPr>
            </w:pPr>
            <w:r w:rsidRPr="00852EFB">
              <w:rPr>
                <w:i/>
              </w:rPr>
              <w:t>Спортивно-оздоровительное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9D4328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D43B52">
            <w:pPr>
              <w:pStyle w:val="a9"/>
              <w:spacing w:before="0" w:after="0"/>
            </w:pPr>
            <w:r>
              <w:t>«Я – пешеход и пассажир</w:t>
            </w:r>
            <w:r w:rsidRPr="00F45F5A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28" w:rsidRPr="006C37E5" w:rsidTr="009D432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9D4328" w:rsidP="00860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852EFB" w:rsidRDefault="009D4328" w:rsidP="00141999">
            <w:pPr>
              <w:pStyle w:val="a9"/>
              <w:spacing w:before="0" w:after="0"/>
              <w:rPr>
                <w:i/>
              </w:rPr>
            </w:pPr>
            <w:r w:rsidRPr="006C37E5">
              <w:rPr>
                <w:b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9D4328" w:rsidRDefault="009D4328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28">
              <w:rPr>
                <w:b/>
              </w:rPr>
              <w:t>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8" w:rsidRPr="006C37E5" w:rsidRDefault="00732F76" w:rsidP="0014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A8039D" w:rsidRDefault="00A8039D" w:rsidP="00A8039D">
      <w:pPr>
        <w:pStyle w:val="a7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sectPr w:rsidR="00A8039D" w:rsidSect="00394844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A5" w:rsidRDefault="000865A5" w:rsidP="00F46AC8">
      <w:pPr>
        <w:spacing w:after="0" w:line="240" w:lineRule="auto"/>
      </w:pPr>
      <w:r>
        <w:separator/>
      </w:r>
    </w:p>
  </w:endnote>
  <w:endnote w:type="continuationSeparator" w:id="0">
    <w:p w:rsidR="000865A5" w:rsidRDefault="000865A5" w:rsidP="00F4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A5" w:rsidRDefault="000865A5" w:rsidP="00F46AC8">
      <w:pPr>
        <w:spacing w:after="0" w:line="240" w:lineRule="auto"/>
      </w:pPr>
      <w:r>
        <w:separator/>
      </w:r>
    </w:p>
  </w:footnote>
  <w:footnote w:type="continuationSeparator" w:id="0">
    <w:p w:rsidR="000865A5" w:rsidRDefault="000865A5" w:rsidP="00F4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841"/>
    <w:multiLevelType w:val="hybridMultilevel"/>
    <w:tmpl w:val="3C841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0E6D"/>
    <w:multiLevelType w:val="hybridMultilevel"/>
    <w:tmpl w:val="8D96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51983"/>
    <w:multiLevelType w:val="hybridMultilevel"/>
    <w:tmpl w:val="E012BA10"/>
    <w:lvl w:ilvl="0" w:tplc="E2CA1A80">
      <w:start w:val="1"/>
      <w:numFmt w:val="decimal"/>
      <w:lvlText w:val="%1."/>
      <w:lvlJc w:val="left"/>
      <w:pPr>
        <w:ind w:left="660" w:hanging="360"/>
      </w:pPr>
      <w:rPr>
        <w:rFonts w:eastAsia="Calibr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C0172"/>
    <w:multiLevelType w:val="hybridMultilevel"/>
    <w:tmpl w:val="AE9E80B2"/>
    <w:lvl w:ilvl="0" w:tplc="E41A5ACC">
      <w:start w:val="10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2764947"/>
    <w:multiLevelType w:val="hybridMultilevel"/>
    <w:tmpl w:val="C11AB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92151"/>
    <w:multiLevelType w:val="multilevel"/>
    <w:tmpl w:val="C996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5125B"/>
    <w:multiLevelType w:val="hybridMultilevel"/>
    <w:tmpl w:val="229C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560CF"/>
    <w:multiLevelType w:val="hybridMultilevel"/>
    <w:tmpl w:val="BC42E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55BB4"/>
    <w:multiLevelType w:val="hybridMultilevel"/>
    <w:tmpl w:val="FF3AFA3E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37A"/>
    <w:multiLevelType w:val="hybridMultilevel"/>
    <w:tmpl w:val="97EA5268"/>
    <w:lvl w:ilvl="0" w:tplc="14008F9A">
      <w:start w:val="14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0BF2AA2"/>
    <w:multiLevelType w:val="hybridMultilevel"/>
    <w:tmpl w:val="D360A00E"/>
    <w:lvl w:ilvl="0" w:tplc="CEDAF5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B74881"/>
    <w:multiLevelType w:val="hybridMultilevel"/>
    <w:tmpl w:val="26B4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A713F"/>
    <w:multiLevelType w:val="hybridMultilevel"/>
    <w:tmpl w:val="D360A00E"/>
    <w:lvl w:ilvl="0" w:tplc="CEDAF5E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DA336C"/>
    <w:multiLevelType w:val="hybridMultilevel"/>
    <w:tmpl w:val="D360A00E"/>
    <w:lvl w:ilvl="0" w:tplc="CEDAF5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B8"/>
    <w:rsid w:val="000038D1"/>
    <w:rsid w:val="000101D1"/>
    <w:rsid w:val="00010E91"/>
    <w:rsid w:val="000122A9"/>
    <w:rsid w:val="000128F8"/>
    <w:rsid w:val="00012A42"/>
    <w:rsid w:val="00012D7A"/>
    <w:rsid w:val="000143A4"/>
    <w:rsid w:val="000159A7"/>
    <w:rsid w:val="00016021"/>
    <w:rsid w:val="00017F4D"/>
    <w:rsid w:val="00024918"/>
    <w:rsid w:val="00025023"/>
    <w:rsid w:val="00025BBD"/>
    <w:rsid w:val="00030443"/>
    <w:rsid w:val="00031706"/>
    <w:rsid w:val="00031B8B"/>
    <w:rsid w:val="00031E74"/>
    <w:rsid w:val="00032B1C"/>
    <w:rsid w:val="00033576"/>
    <w:rsid w:val="000342B3"/>
    <w:rsid w:val="00034861"/>
    <w:rsid w:val="00034A4C"/>
    <w:rsid w:val="000421DE"/>
    <w:rsid w:val="00044612"/>
    <w:rsid w:val="00045FF4"/>
    <w:rsid w:val="00051F96"/>
    <w:rsid w:val="000540B1"/>
    <w:rsid w:val="0006097C"/>
    <w:rsid w:val="00061A0B"/>
    <w:rsid w:val="00061A2E"/>
    <w:rsid w:val="00062541"/>
    <w:rsid w:val="00067E9B"/>
    <w:rsid w:val="00080E2D"/>
    <w:rsid w:val="000846FC"/>
    <w:rsid w:val="0008558F"/>
    <w:rsid w:val="00085E7E"/>
    <w:rsid w:val="000865A5"/>
    <w:rsid w:val="00091001"/>
    <w:rsid w:val="000918D9"/>
    <w:rsid w:val="000929E2"/>
    <w:rsid w:val="000932A7"/>
    <w:rsid w:val="00094910"/>
    <w:rsid w:val="00094DBD"/>
    <w:rsid w:val="00096B75"/>
    <w:rsid w:val="000979E9"/>
    <w:rsid w:val="000A16DD"/>
    <w:rsid w:val="000A2C9F"/>
    <w:rsid w:val="000A33AD"/>
    <w:rsid w:val="000A3930"/>
    <w:rsid w:val="000A3939"/>
    <w:rsid w:val="000A7391"/>
    <w:rsid w:val="000B119F"/>
    <w:rsid w:val="000B2174"/>
    <w:rsid w:val="000B3DBD"/>
    <w:rsid w:val="000C22EC"/>
    <w:rsid w:val="000C2863"/>
    <w:rsid w:val="000C3ADB"/>
    <w:rsid w:val="000C5678"/>
    <w:rsid w:val="000C5A6C"/>
    <w:rsid w:val="000C7E10"/>
    <w:rsid w:val="000D21F4"/>
    <w:rsid w:val="000D7F83"/>
    <w:rsid w:val="000E0012"/>
    <w:rsid w:val="000E1204"/>
    <w:rsid w:val="000E135A"/>
    <w:rsid w:val="000E1BC6"/>
    <w:rsid w:val="000E2030"/>
    <w:rsid w:val="000E2660"/>
    <w:rsid w:val="000E43F5"/>
    <w:rsid w:val="000E4FD4"/>
    <w:rsid w:val="000E7CE0"/>
    <w:rsid w:val="000F02FE"/>
    <w:rsid w:val="000F079C"/>
    <w:rsid w:val="000F0D21"/>
    <w:rsid w:val="000F13FD"/>
    <w:rsid w:val="000F308D"/>
    <w:rsid w:val="000F7B29"/>
    <w:rsid w:val="00102F9C"/>
    <w:rsid w:val="00103135"/>
    <w:rsid w:val="00104981"/>
    <w:rsid w:val="0010593E"/>
    <w:rsid w:val="00111499"/>
    <w:rsid w:val="001128CD"/>
    <w:rsid w:val="00113093"/>
    <w:rsid w:val="001150F9"/>
    <w:rsid w:val="0011514B"/>
    <w:rsid w:val="00115C1A"/>
    <w:rsid w:val="001243AC"/>
    <w:rsid w:val="001301D7"/>
    <w:rsid w:val="00131739"/>
    <w:rsid w:val="00132267"/>
    <w:rsid w:val="00132F98"/>
    <w:rsid w:val="0013504C"/>
    <w:rsid w:val="0013745B"/>
    <w:rsid w:val="001423D6"/>
    <w:rsid w:val="0014317A"/>
    <w:rsid w:val="00147711"/>
    <w:rsid w:val="00147954"/>
    <w:rsid w:val="001508F4"/>
    <w:rsid w:val="00151566"/>
    <w:rsid w:val="00152EFE"/>
    <w:rsid w:val="001530E0"/>
    <w:rsid w:val="00153494"/>
    <w:rsid w:val="00155979"/>
    <w:rsid w:val="00160438"/>
    <w:rsid w:val="00160E2D"/>
    <w:rsid w:val="001641A3"/>
    <w:rsid w:val="00164EDF"/>
    <w:rsid w:val="001713AD"/>
    <w:rsid w:val="0017496A"/>
    <w:rsid w:val="00182A27"/>
    <w:rsid w:val="0018456A"/>
    <w:rsid w:val="00185C14"/>
    <w:rsid w:val="001915F4"/>
    <w:rsid w:val="00196A50"/>
    <w:rsid w:val="001A30EF"/>
    <w:rsid w:val="001A3248"/>
    <w:rsid w:val="001A3923"/>
    <w:rsid w:val="001A4F6D"/>
    <w:rsid w:val="001A5440"/>
    <w:rsid w:val="001A6B83"/>
    <w:rsid w:val="001A7718"/>
    <w:rsid w:val="001B4416"/>
    <w:rsid w:val="001C3086"/>
    <w:rsid w:val="001C4DDA"/>
    <w:rsid w:val="001C4F1D"/>
    <w:rsid w:val="001C544F"/>
    <w:rsid w:val="001C5F23"/>
    <w:rsid w:val="001D0908"/>
    <w:rsid w:val="001D1DDE"/>
    <w:rsid w:val="001D2E3A"/>
    <w:rsid w:val="001D4544"/>
    <w:rsid w:val="001E01F8"/>
    <w:rsid w:val="001E338F"/>
    <w:rsid w:val="001E453D"/>
    <w:rsid w:val="001E7340"/>
    <w:rsid w:val="001F0A1C"/>
    <w:rsid w:val="001F34E8"/>
    <w:rsid w:val="001F6410"/>
    <w:rsid w:val="00200B4B"/>
    <w:rsid w:val="00201A78"/>
    <w:rsid w:val="00203520"/>
    <w:rsid w:val="00203772"/>
    <w:rsid w:val="002051AA"/>
    <w:rsid w:val="00205FA5"/>
    <w:rsid w:val="002066C2"/>
    <w:rsid w:val="00206B66"/>
    <w:rsid w:val="00212DC6"/>
    <w:rsid w:val="00212EFD"/>
    <w:rsid w:val="002130AE"/>
    <w:rsid w:val="00213222"/>
    <w:rsid w:val="00220CA9"/>
    <w:rsid w:val="0022743A"/>
    <w:rsid w:val="00230958"/>
    <w:rsid w:val="00233060"/>
    <w:rsid w:val="002347E3"/>
    <w:rsid w:val="00235A8A"/>
    <w:rsid w:val="00235E50"/>
    <w:rsid w:val="0023658A"/>
    <w:rsid w:val="00240248"/>
    <w:rsid w:val="00240C11"/>
    <w:rsid w:val="0025177B"/>
    <w:rsid w:val="00252C54"/>
    <w:rsid w:val="00252C5A"/>
    <w:rsid w:val="002600F3"/>
    <w:rsid w:val="00260B5C"/>
    <w:rsid w:val="002614CB"/>
    <w:rsid w:val="00263AD1"/>
    <w:rsid w:val="0027169B"/>
    <w:rsid w:val="00273167"/>
    <w:rsid w:val="00273F7A"/>
    <w:rsid w:val="00275D69"/>
    <w:rsid w:val="0028154A"/>
    <w:rsid w:val="00282359"/>
    <w:rsid w:val="0028324A"/>
    <w:rsid w:val="00285469"/>
    <w:rsid w:val="00286D6A"/>
    <w:rsid w:val="00287604"/>
    <w:rsid w:val="0029162C"/>
    <w:rsid w:val="00293B6B"/>
    <w:rsid w:val="00294F5E"/>
    <w:rsid w:val="002953EB"/>
    <w:rsid w:val="00297608"/>
    <w:rsid w:val="002A0D01"/>
    <w:rsid w:val="002A1198"/>
    <w:rsid w:val="002A31E3"/>
    <w:rsid w:val="002A3FB6"/>
    <w:rsid w:val="002B20C5"/>
    <w:rsid w:val="002B2E1F"/>
    <w:rsid w:val="002B2F9C"/>
    <w:rsid w:val="002B3020"/>
    <w:rsid w:val="002B37F9"/>
    <w:rsid w:val="002C1556"/>
    <w:rsid w:val="002C17BD"/>
    <w:rsid w:val="002C226B"/>
    <w:rsid w:val="002C2957"/>
    <w:rsid w:val="002C29B3"/>
    <w:rsid w:val="002C3078"/>
    <w:rsid w:val="002C6C65"/>
    <w:rsid w:val="002C6E10"/>
    <w:rsid w:val="002D1C9B"/>
    <w:rsid w:val="002D41DD"/>
    <w:rsid w:val="002D7520"/>
    <w:rsid w:val="002E2A8F"/>
    <w:rsid w:val="002E3211"/>
    <w:rsid w:val="002E3A1B"/>
    <w:rsid w:val="002E5803"/>
    <w:rsid w:val="002E6BAB"/>
    <w:rsid w:val="002F067C"/>
    <w:rsid w:val="002F115E"/>
    <w:rsid w:val="002F449D"/>
    <w:rsid w:val="002F4DAE"/>
    <w:rsid w:val="002F5FA5"/>
    <w:rsid w:val="002F6083"/>
    <w:rsid w:val="002F641B"/>
    <w:rsid w:val="002F7EE5"/>
    <w:rsid w:val="00303FC1"/>
    <w:rsid w:val="003050CB"/>
    <w:rsid w:val="003054FF"/>
    <w:rsid w:val="00307E94"/>
    <w:rsid w:val="0031057E"/>
    <w:rsid w:val="00312279"/>
    <w:rsid w:val="00312DE5"/>
    <w:rsid w:val="003155E8"/>
    <w:rsid w:val="003160C0"/>
    <w:rsid w:val="003171D2"/>
    <w:rsid w:val="0032156C"/>
    <w:rsid w:val="00321847"/>
    <w:rsid w:val="0032529B"/>
    <w:rsid w:val="00326228"/>
    <w:rsid w:val="003319EF"/>
    <w:rsid w:val="00335B32"/>
    <w:rsid w:val="00340497"/>
    <w:rsid w:val="00342A9D"/>
    <w:rsid w:val="0034507F"/>
    <w:rsid w:val="003459AB"/>
    <w:rsid w:val="00345D79"/>
    <w:rsid w:val="00346B4E"/>
    <w:rsid w:val="003475F5"/>
    <w:rsid w:val="00350774"/>
    <w:rsid w:val="00351B18"/>
    <w:rsid w:val="003520AF"/>
    <w:rsid w:val="003521A9"/>
    <w:rsid w:val="0035654F"/>
    <w:rsid w:val="00356D0F"/>
    <w:rsid w:val="00360592"/>
    <w:rsid w:val="00360D12"/>
    <w:rsid w:val="00361CEA"/>
    <w:rsid w:val="0036234B"/>
    <w:rsid w:val="0036350B"/>
    <w:rsid w:val="003641DF"/>
    <w:rsid w:val="00364650"/>
    <w:rsid w:val="00370AB8"/>
    <w:rsid w:val="003729AC"/>
    <w:rsid w:val="00372B6B"/>
    <w:rsid w:val="00376389"/>
    <w:rsid w:val="00381F7C"/>
    <w:rsid w:val="00382BA6"/>
    <w:rsid w:val="00382D3F"/>
    <w:rsid w:val="003905AE"/>
    <w:rsid w:val="00390C9A"/>
    <w:rsid w:val="00390FC9"/>
    <w:rsid w:val="00394844"/>
    <w:rsid w:val="00395F14"/>
    <w:rsid w:val="00396230"/>
    <w:rsid w:val="00397AD8"/>
    <w:rsid w:val="003A0EE9"/>
    <w:rsid w:val="003A2CCC"/>
    <w:rsid w:val="003A2F7B"/>
    <w:rsid w:val="003A350A"/>
    <w:rsid w:val="003A5E7B"/>
    <w:rsid w:val="003A61F4"/>
    <w:rsid w:val="003A69D8"/>
    <w:rsid w:val="003A6D44"/>
    <w:rsid w:val="003A759E"/>
    <w:rsid w:val="003B13B2"/>
    <w:rsid w:val="003B1A8B"/>
    <w:rsid w:val="003B4287"/>
    <w:rsid w:val="003B5B42"/>
    <w:rsid w:val="003C4691"/>
    <w:rsid w:val="003D0656"/>
    <w:rsid w:val="003D1491"/>
    <w:rsid w:val="003D1C68"/>
    <w:rsid w:val="003D2058"/>
    <w:rsid w:val="003D2869"/>
    <w:rsid w:val="003D34E6"/>
    <w:rsid w:val="003D357E"/>
    <w:rsid w:val="003D4B09"/>
    <w:rsid w:val="003D530B"/>
    <w:rsid w:val="003D661A"/>
    <w:rsid w:val="003D66C2"/>
    <w:rsid w:val="003D6B58"/>
    <w:rsid w:val="003E00A3"/>
    <w:rsid w:val="003E0B9C"/>
    <w:rsid w:val="003E3429"/>
    <w:rsid w:val="003E3C40"/>
    <w:rsid w:val="003E4D98"/>
    <w:rsid w:val="003E5264"/>
    <w:rsid w:val="003E55FD"/>
    <w:rsid w:val="003E6898"/>
    <w:rsid w:val="003F3729"/>
    <w:rsid w:val="003F50FC"/>
    <w:rsid w:val="003F5703"/>
    <w:rsid w:val="003F5B44"/>
    <w:rsid w:val="004013C8"/>
    <w:rsid w:val="0040402A"/>
    <w:rsid w:val="00404332"/>
    <w:rsid w:val="00405702"/>
    <w:rsid w:val="00405E99"/>
    <w:rsid w:val="00406E72"/>
    <w:rsid w:val="0040781E"/>
    <w:rsid w:val="004104DC"/>
    <w:rsid w:val="00412388"/>
    <w:rsid w:val="00416E9C"/>
    <w:rsid w:val="00420721"/>
    <w:rsid w:val="0042359C"/>
    <w:rsid w:val="00423ABF"/>
    <w:rsid w:val="00431A5F"/>
    <w:rsid w:val="00432B9B"/>
    <w:rsid w:val="00432DF3"/>
    <w:rsid w:val="00433229"/>
    <w:rsid w:val="00436DC3"/>
    <w:rsid w:val="00440F96"/>
    <w:rsid w:val="00441C23"/>
    <w:rsid w:val="00446A80"/>
    <w:rsid w:val="0045677D"/>
    <w:rsid w:val="00456F62"/>
    <w:rsid w:val="0046211E"/>
    <w:rsid w:val="00462796"/>
    <w:rsid w:val="00462C12"/>
    <w:rsid w:val="0046512F"/>
    <w:rsid w:val="00465EDA"/>
    <w:rsid w:val="0046687C"/>
    <w:rsid w:val="00466A9C"/>
    <w:rsid w:val="0046732C"/>
    <w:rsid w:val="004714E6"/>
    <w:rsid w:val="004720E1"/>
    <w:rsid w:val="004721FF"/>
    <w:rsid w:val="00475E4D"/>
    <w:rsid w:val="00476486"/>
    <w:rsid w:val="00476A0C"/>
    <w:rsid w:val="00477FDC"/>
    <w:rsid w:val="00481A06"/>
    <w:rsid w:val="00483B7D"/>
    <w:rsid w:val="00483F26"/>
    <w:rsid w:val="0048501D"/>
    <w:rsid w:val="00491144"/>
    <w:rsid w:val="004943F8"/>
    <w:rsid w:val="00496D7C"/>
    <w:rsid w:val="004A52A2"/>
    <w:rsid w:val="004B000B"/>
    <w:rsid w:val="004B26C5"/>
    <w:rsid w:val="004B3D44"/>
    <w:rsid w:val="004B48F5"/>
    <w:rsid w:val="004B506F"/>
    <w:rsid w:val="004C063B"/>
    <w:rsid w:val="004C0872"/>
    <w:rsid w:val="004C285B"/>
    <w:rsid w:val="004C3E27"/>
    <w:rsid w:val="004C58AA"/>
    <w:rsid w:val="004C5B53"/>
    <w:rsid w:val="004D1240"/>
    <w:rsid w:val="004D1AD5"/>
    <w:rsid w:val="004D3D04"/>
    <w:rsid w:val="004D6D7F"/>
    <w:rsid w:val="004D6DFD"/>
    <w:rsid w:val="004E1285"/>
    <w:rsid w:val="004E5490"/>
    <w:rsid w:val="004F23AF"/>
    <w:rsid w:val="004F2948"/>
    <w:rsid w:val="004F3670"/>
    <w:rsid w:val="004F48D1"/>
    <w:rsid w:val="004F601B"/>
    <w:rsid w:val="0050150A"/>
    <w:rsid w:val="005057CF"/>
    <w:rsid w:val="00510E88"/>
    <w:rsid w:val="00511392"/>
    <w:rsid w:val="00514DC1"/>
    <w:rsid w:val="00515428"/>
    <w:rsid w:val="00515E0D"/>
    <w:rsid w:val="00517961"/>
    <w:rsid w:val="00517CC1"/>
    <w:rsid w:val="00521EBE"/>
    <w:rsid w:val="00523BA3"/>
    <w:rsid w:val="00525239"/>
    <w:rsid w:val="00526005"/>
    <w:rsid w:val="00527382"/>
    <w:rsid w:val="00527567"/>
    <w:rsid w:val="00527794"/>
    <w:rsid w:val="005307F4"/>
    <w:rsid w:val="00530CD9"/>
    <w:rsid w:val="005319BD"/>
    <w:rsid w:val="00532BE5"/>
    <w:rsid w:val="0053559F"/>
    <w:rsid w:val="00536CB8"/>
    <w:rsid w:val="00537A27"/>
    <w:rsid w:val="0054270F"/>
    <w:rsid w:val="005443F6"/>
    <w:rsid w:val="00544A19"/>
    <w:rsid w:val="00551EED"/>
    <w:rsid w:val="00556F3C"/>
    <w:rsid w:val="00561CDB"/>
    <w:rsid w:val="0056490E"/>
    <w:rsid w:val="00564C59"/>
    <w:rsid w:val="00565E1D"/>
    <w:rsid w:val="00570FF5"/>
    <w:rsid w:val="00572E91"/>
    <w:rsid w:val="00573B8C"/>
    <w:rsid w:val="0057412C"/>
    <w:rsid w:val="00575AB2"/>
    <w:rsid w:val="00581A76"/>
    <w:rsid w:val="00584C81"/>
    <w:rsid w:val="00585C3A"/>
    <w:rsid w:val="00586D74"/>
    <w:rsid w:val="00586F7E"/>
    <w:rsid w:val="005901EE"/>
    <w:rsid w:val="00590216"/>
    <w:rsid w:val="005926B3"/>
    <w:rsid w:val="00593B06"/>
    <w:rsid w:val="00596985"/>
    <w:rsid w:val="005A1918"/>
    <w:rsid w:val="005A1959"/>
    <w:rsid w:val="005A724F"/>
    <w:rsid w:val="005A7658"/>
    <w:rsid w:val="005A7B8B"/>
    <w:rsid w:val="005B5967"/>
    <w:rsid w:val="005B62B2"/>
    <w:rsid w:val="005B7EC5"/>
    <w:rsid w:val="005C511E"/>
    <w:rsid w:val="005C62C2"/>
    <w:rsid w:val="005D180E"/>
    <w:rsid w:val="005D1BE9"/>
    <w:rsid w:val="005D5255"/>
    <w:rsid w:val="005E4AD0"/>
    <w:rsid w:val="005E5616"/>
    <w:rsid w:val="005E5C92"/>
    <w:rsid w:val="005E6A0E"/>
    <w:rsid w:val="005E7B32"/>
    <w:rsid w:val="005F05DA"/>
    <w:rsid w:val="005F1713"/>
    <w:rsid w:val="005F40F1"/>
    <w:rsid w:val="00600C2C"/>
    <w:rsid w:val="00601753"/>
    <w:rsid w:val="00601A13"/>
    <w:rsid w:val="006061FE"/>
    <w:rsid w:val="00607A83"/>
    <w:rsid w:val="00616F3E"/>
    <w:rsid w:val="00617AA0"/>
    <w:rsid w:val="00620450"/>
    <w:rsid w:val="00622E1C"/>
    <w:rsid w:val="00622ED3"/>
    <w:rsid w:val="0062605A"/>
    <w:rsid w:val="00626F0C"/>
    <w:rsid w:val="00626F17"/>
    <w:rsid w:val="00631C44"/>
    <w:rsid w:val="00631DF8"/>
    <w:rsid w:val="0063205C"/>
    <w:rsid w:val="0063256E"/>
    <w:rsid w:val="0063297F"/>
    <w:rsid w:val="00636B7A"/>
    <w:rsid w:val="00637A77"/>
    <w:rsid w:val="00637D30"/>
    <w:rsid w:val="00640AE1"/>
    <w:rsid w:val="0064175E"/>
    <w:rsid w:val="0064197A"/>
    <w:rsid w:val="00641FA0"/>
    <w:rsid w:val="00644F0F"/>
    <w:rsid w:val="0064675F"/>
    <w:rsid w:val="00650475"/>
    <w:rsid w:val="00651E5D"/>
    <w:rsid w:val="00652046"/>
    <w:rsid w:val="006529F6"/>
    <w:rsid w:val="006556B4"/>
    <w:rsid w:val="00664286"/>
    <w:rsid w:val="00664C02"/>
    <w:rsid w:val="00672B77"/>
    <w:rsid w:val="006752F0"/>
    <w:rsid w:val="00675573"/>
    <w:rsid w:val="006761A8"/>
    <w:rsid w:val="00691571"/>
    <w:rsid w:val="0069283D"/>
    <w:rsid w:val="00692AB8"/>
    <w:rsid w:val="006952C8"/>
    <w:rsid w:val="00695DF5"/>
    <w:rsid w:val="00696B20"/>
    <w:rsid w:val="006A0DF7"/>
    <w:rsid w:val="006A0EFE"/>
    <w:rsid w:val="006A24F8"/>
    <w:rsid w:val="006A58D0"/>
    <w:rsid w:val="006B1471"/>
    <w:rsid w:val="006B5090"/>
    <w:rsid w:val="006B65FD"/>
    <w:rsid w:val="006C0F3A"/>
    <w:rsid w:val="006C1B04"/>
    <w:rsid w:val="006C2AB1"/>
    <w:rsid w:val="006C2F46"/>
    <w:rsid w:val="006C3434"/>
    <w:rsid w:val="006C37E5"/>
    <w:rsid w:val="006C63D9"/>
    <w:rsid w:val="006C7846"/>
    <w:rsid w:val="006D2B72"/>
    <w:rsid w:val="006D30D0"/>
    <w:rsid w:val="006D5A15"/>
    <w:rsid w:val="006E1EA2"/>
    <w:rsid w:val="006E4660"/>
    <w:rsid w:val="006E51C8"/>
    <w:rsid w:val="006E79A4"/>
    <w:rsid w:val="006F4BF0"/>
    <w:rsid w:val="006F684B"/>
    <w:rsid w:val="00701483"/>
    <w:rsid w:val="007021E1"/>
    <w:rsid w:val="0071045F"/>
    <w:rsid w:val="007155F1"/>
    <w:rsid w:val="00722E45"/>
    <w:rsid w:val="00723AD0"/>
    <w:rsid w:val="00725348"/>
    <w:rsid w:val="00727850"/>
    <w:rsid w:val="00732F76"/>
    <w:rsid w:val="00733D51"/>
    <w:rsid w:val="00734A85"/>
    <w:rsid w:val="00735C16"/>
    <w:rsid w:val="007367DF"/>
    <w:rsid w:val="007368EB"/>
    <w:rsid w:val="00740BEA"/>
    <w:rsid w:val="007420CA"/>
    <w:rsid w:val="0074224F"/>
    <w:rsid w:val="0074249A"/>
    <w:rsid w:val="00747B36"/>
    <w:rsid w:val="00751522"/>
    <w:rsid w:val="00752DC5"/>
    <w:rsid w:val="00753B4E"/>
    <w:rsid w:val="00754B99"/>
    <w:rsid w:val="00762F36"/>
    <w:rsid w:val="007669EF"/>
    <w:rsid w:val="00772C26"/>
    <w:rsid w:val="00773315"/>
    <w:rsid w:val="007734CF"/>
    <w:rsid w:val="00774B44"/>
    <w:rsid w:val="00774EFA"/>
    <w:rsid w:val="00775A70"/>
    <w:rsid w:val="00775D27"/>
    <w:rsid w:val="00783880"/>
    <w:rsid w:val="00784EE2"/>
    <w:rsid w:val="00787CFF"/>
    <w:rsid w:val="00787E36"/>
    <w:rsid w:val="00794354"/>
    <w:rsid w:val="00794472"/>
    <w:rsid w:val="00795216"/>
    <w:rsid w:val="00796B2E"/>
    <w:rsid w:val="007979BE"/>
    <w:rsid w:val="007A0A47"/>
    <w:rsid w:val="007A104D"/>
    <w:rsid w:val="007A14F5"/>
    <w:rsid w:val="007A63B8"/>
    <w:rsid w:val="007B3009"/>
    <w:rsid w:val="007B6359"/>
    <w:rsid w:val="007B6850"/>
    <w:rsid w:val="007B71E2"/>
    <w:rsid w:val="007C1C29"/>
    <w:rsid w:val="007C2661"/>
    <w:rsid w:val="007C3323"/>
    <w:rsid w:val="007C33E3"/>
    <w:rsid w:val="007C3EBF"/>
    <w:rsid w:val="007C55CD"/>
    <w:rsid w:val="007C7A2C"/>
    <w:rsid w:val="007D238A"/>
    <w:rsid w:val="007D3612"/>
    <w:rsid w:val="007D4A42"/>
    <w:rsid w:val="007D639A"/>
    <w:rsid w:val="007D77AB"/>
    <w:rsid w:val="007D7DF4"/>
    <w:rsid w:val="007E0F17"/>
    <w:rsid w:val="007E167E"/>
    <w:rsid w:val="007E53C9"/>
    <w:rsid w:val="007E56DA"/>
    <w:rsid w:val="007E575E"/>
    <w:rsid w:val="007E764E"/>
    <w:rsid w:val="007F0737"/>
    <w:rsid w:val="007F48EB"/>
    <w:rsid w:val="007F597B"/>
    <w:rsid w:val="007F7B89"/>
    <w:rsid w:val="007F7FC2"/>
    <w:rsid w:val="0080329E"/>
    <w:rsid w:val="0080539F"/>
    <w:rsid w:val="00806460"/>
    <w:rsid w:val="008064FC"/>
    <w:rsid w:val="008102F5"/>
    <w:rsid w:val="00813C36"/>
    <w:rsid w:val="00817308"/>
    <w:rsid w:val="0081774C"/>
    <w:rsid w:val="00817C5F"/>
    <w:rsid w:val="00820A20"/>
    <w:rsid w:val="008215C4"/>
    <w:rsid w:val="0082796D"/>
    <w:rsid w:val="0083324D"/>
    <w:rsid w:val="008337BE"/>
    <w:rsid w:val="00833E3B"/>
    <w:rsid w:val="00834B23"/>
    <w:rsid w:val="00835A2E"/>
    <w:rsid w:val="008373C3"/>
    <w:rsid w:val="008402FC"/>
    <w:rsid w:val="00840C99"/>
    <w:rsid w:val="008448A1"/>
    <w:rsid w:val="00850950"/>
    <w:rsid w:val="00851F9B"/>
    <w:rsid w:val="00860628"/>
    <w:rsid w:val="00861BB5"/>
    <w:rsid w:val="00862AFF"/>
    <w:rsid w:val="00863E3F"/>
    <w:rsid w:val="00867CD5"/>
    <w:rsid w:val="008714C2"/>
    <w:rsid w:val="008733C0"/>
    <w:rsid w:val="008746BC"/>
    <w:rsid w:val="008774A9"/>
    <w:rsid w:val="00877812"/>
    <w:rsid w:val="00881B66"/>
    <w:rsid w:val="008823C4"/>
    <w:rsid w:val="008868D2"/>
    <w:rsid w:val="00886C3A"/>
    <w:rsid w:val="008904D7"/>
    <w:rsid w:val="00893904"/>
    <w:rsid w:val="0089451B"/>
    <w:rsid w:val="00895F02"/>
    <w:rsid w:val="008960F5"/>
    <w:rsid w:val="0089676F"/>
    <w:rsid w:val="00897687"/>
    <w:rsid w:val="008A0F0D"/>
    <w:rsid w:val="008A1EDA"/>
    <w:rsid w:val="008A1F22"/>
    <w:rsid w:val="008A1FA4"/>
    <w:rsid w:val="008A32AB"/>
    <w:rsid w:val="008A3D71"/>
    <w:rsid w:val="008A535A"/>
    <w:rsid w:val="008A63BA"/>
    <w:rsid w:val="008B0EF6"/>
    <w:rsid w:val="008B2FE4"/>
    <w:rsid w:val="008B49A6"/>
    <w:rsid w:val="008B5D0D"/>
    <w:rsid w:val="008B5D85"/>
    <w:rsid w:val="008C0189"/>
    <w:rsid w:val="008C02C6"/>
    <w:rsid w:val="008C303A"/>
    <w:rsid w:val="008C49E4"/>
    <w:rsid w:val="008D1C8F"/>
    <w:rsid w:val="008D2488"/>
    <w:rsid w:val="008D3310"/>
    <w:rsid w:val="008D33F4"/>
    <w:rsid w:val="008D5C65"/>
    <w:rsid w:val="008D6093"/>
    <w:rsid w:val="008E0B5E"/>
    <w:rsid w:val="008E3F4A"/>
    <w:rsid w:val="008F5B5F"/>
    <w:rsid w:val="009043C4"/>
    <w:rsid w:val="00904991"/>
    <w:rsid w:val="00904CDA"/>
    <w:rsid w:val="0091094A"/>
    <w:rsid w:val="00911EE1"/>
    <w:rsid w:val="00916702"/>
    <w:rsid w:val="0091713E"/>
    <w:rsid w:val="009227B0"/>
    <w:rsid w:val="009243F1"/>
    <w:rsid w:val="00933CD9"/>
    <w:rsid w:val="00942029"/>
    <w:rsid w:val="0094218D"/>
    <w:rsid w:val="00953794"/>
    <w:rsid w:val="00954F2C"/>
    <w:rsid w:val="00965A7B"/>
    <w:rsid w:val="00965D29"/>
    <w:rsid w:val="00970686"/>
    <w:rsid w:val="0097156D"/>
    <w:rsid w:val="00971EE6"/>
    <w:rsid w:val="00972627"/>
    <w:rsid w:val="0097736B"/>
    <w:rsid w:val="009774EA"/>
    <w:rsid w:val="00977BD0"/>
    <w:rsid w:val="00980A5C"/>
    <w:rsid w:val="009823A3"/>
    <w:rsid w:val="009829C5"/>
    <w:rsid w:val="009862A2"/>
    <w:rsid w:val="00991ACF"/>
    <w:rsid w:val="009956ED"/>
    <w:rsid w:val="00995AC0"/>
    <w:rsid w:val="009966D1"/>
    <w:rsid w:val="009A08AA"/>
    <w:rsid w:val="009A0EB7"/>
    <w:rsid w:val="009A23FD"/>
    <w:rsid w:val="009A2B81"/>
    <w:rsid w:val="009A2FD1"/>
    <w:rsid w:val="009A5403"/>
    <w:rsid w:val="009B1445"/>
    <w:rsid w:val="009B19EA"/>
    <w:rsid w:val="009B22D7"/>
    <w:rsid w:val="009B3072"/>
    <w:rsid w:val="009B4945"/>
    <w:rsid w:val="009B55B1"/>
    <w:rsid w:val="009B7498"/>
    <w:rsid w:val="009D224A"/>
    <w:rsid w:val="009D3546"/>
    <w:rsid w:val="009D4328"/>
    <w:rsid w:val="009D473F"/>
    <w:rsid w:val="009E0991"/>
    <w:rsid w:val="009E21AA"/>
    <w:rsid w:val="009E3F6A"/>
    <w:rsid w:val="009E5EA3"/>
    <w:rsid w:val="009E7AC5"/>
    <w:rsid w:val="009E7FE0"/>
    <w:rsid w:val="009F3C66"/>
    <w:rsid w:val="009F470F"/>
    <w:rsid w:val="009F4966"/>
    <w:rsid w:val="009F583E"/>
    <w:rsid w:val="009F66B3"/>
    <w:rsid w:val="009F7B63"/>
    <w:rsid w:val="00A02038"/>
    <w:rsid w:val="00A02BDB"/>
    <w:rsid w:val="00A03E6D"/>
    <w:rsid w:val="00A052A4"/>
    <w:rsid w:val="00A0594C"/>
    <w:rsid w:val="00A05EEE"/>
    <w:rsid w:val="00A0685D"/>
    <w:rsid w:val="00A06E5A"/>
    <w:rsid w:val="00A072FC"/>
    <w:rsid w:val="00A109E4"/>
    <w:rsid w:val="00A11972"/>
    <w:rsid w:val="00A11CC2"/>
    <w:rsid w:val="00A12508"/>
    <w:rsid w:val="00A1369A"/>
    <w:rsid w:val="00A13F56"/>
    <w:rsid w:val="00A166B5"/>
    <w:rsid w:val="00A2080F"/>
    <w:rsid w:val="00A20A64"/>
    <w:rsid w:val="00A21691"/>
    <w:rsid w:val="00A23C1C"/>
    <w:rsid w:val="00A23FA9"/>
    <w:rsid w:val="00A258DD"/>
    <w:rsid w:val="00A269AE"/>
    <w:rsid w:val="00A276AE"/>
    <w:rsid w:val="00A276C3"/>
    <w:rsid w:val="00A30BA3"/>
    <w:rsid w:val="00A32315"/>
    <w:rsid w:val="00A327E4"/>
    <w:rsid w:val="00A33916"/>
    <w:rsid w:val="00A35ED8"/>
    <w:rsid w:val="00A4025A"/>
    <w:rsid w:val="00A42A72"/>
    <w:rsid w:val="00A43A20"/>
    <w:rsid w:val="00A4464F"/>
    <w:rsid w:val="00A45E25"/>
    <w:rsid w:val="00A460E6"/>
    <w:rsid w:val="00A47538"/>
    <w:rsid w:val="00A509EF"/>
    <w:rsid w:val="00A53ECF"/>
    <w:rsid w:val="00A565AB"/>
    <w:rsid w:val="00A56821"/>
    <w:rsid w:val="00A57F22"/>
    <w:rsid w:val="00A63E16"/>
    <w:rsid w:val="00A65119"/>
    <w:rsid w:val="00A655D4"/>
    <w:rsid w:val="00A658EC"/>
    <w:rsid w:val="00A72481"/>
    <w:rsid w:val="00A73E99"/>
    <w:rsid w:val="00A74450"/>
    <w:rsid w:val="00A7772E"/>
    <w:rsid w:val="00A8039D"/>
    <w:rsid w:val="00A82A25"/>
    <w:rsid w:val="00A86A1D"/>
    <w:rsid w:val="00A949A4"/>
    <w:rsid w:val="00A9724F"/>
    <w:rsid w:val="00AA2383"/>
    <w:rsid w:val="00AA7495"/>
    <w:rsid w:val="00AA768A"/>
    <w:rsid w:val="00AB0250"/>
    <w:rsid w:val="00AB0F27"/>
    <w:rsid w:val="00AB7331"/>
    <w:rsid w:val="00AC21E0"/>
    <w:rsid w:val="00AC580E"/>
    <w:rsid w:val="00AC7BA8"/>
    <w:rsid w:val="00AD149C"/>
    <w:rsid w:val="00AD3F38"/>
    <w:rsid w:val="00AD4516"/>
    <w:rsid w:val="00AD55F8"/>
    <w:rsid w:val="00AD7493"/>
    <w:rsid w:val="00AD7BE1"/>
    <w:rsid w:val="00AE2F5D"/>
    <w:rsid w:val="00AE725C"/>
    <w:rsid w:val="00AF04D7"/>
    <w:rsid w:val="00AF169A"/>
    <w:rsid w:val="00AF2565"/>
    <w:rsid w:val="00AF2944"/>
    <w:rsid w:val="00B01C00"/>
    <w:rsid w:val="00B026B8"/>
    <w:rsid w:val="00B03372"/>
    <w:rsid w:val="00B04B88"/>
    <w:rsid w:val="00B050C6"/>
    <w:rsid w:val="00B071CF"/>
    <w:rsid w:val="00B072A3"/>
    <w:rsid w:val="00B1477A"/>
    <w:rsid w:val="00B16C06"/>
    <w:rsid w:val="00B23C52"/>
    <w:rsid w:val="00B24AF2"/>
    <w:rsid w:val="00B2750F"/>
    <w:rsid w:val="00B2787E"/>
    <w:rsid w:val="00B30035"/>
    <w:rsid w:val="00B3276E"/>
    <w:rsid w:val="00B342AB"/>
    <w:rsid w:val="00B35365"/>
    <w:rsid w:val="00B35E5B"/>
    <w:rsid w:val="00B40406"/>
    <w:rsid w:val="00B42E43"/>
    <w:rsid w:val="00B44A4A"/>
    <w:rsid w:val="00B44B73"/>
    <w:rsid w:val="00B45670"/>
    <w:rsid w:val="00B473BE"/>
    <w:rsid w:val="00B51ACD"/>
    <w:rsid w:val="00B55016"/>
    <w:rsid w:val="00B562EB"/>
    <w:rsid w:val="00B568CE"/>
    <w:rsid w:val="00B6517F"/>
    <w:rsid w:val="00B6553C"/>
    <w:rsid w:val="00B66274"/>
    <w:rsid w:val="00B713FD"/>
    <w:rsid w:val="00B7146A"/>
    <w:rsid w:val="00B72501"/>
    <w:rsid w:val="00B72792"/>
    <w:rsid w:val="00B73290"/>
    <w:rsid w:val="00B74D24"/>
    <w:rsid w:val="00B7715E"/>
    <w:rsid w:val="00B80243"/>
    <w:rsid w:val="00B80A05"/>
    <w:rsid w:val="00B8117C"/>
    <w:rsid w:val="00B83AED"/>
    <w:rsid w:val="00B8782F"/>
    <w:rsid w:val="00B92CF9"/>
    <w:rsid w:val="00B95FE2"/>
    <w:rsid w:val="00B96531"/>
    <w:rsid w:val="00B9705D"/>
    <w:rsid w:val="00BA1DC8"/>
    <w:rsid w:val="00BA4631"/>
    <w:rsid w:val="00BA4CAF"/>
    <w:rsid w:val="00BA5048"/>
    <w:rsid w:val="00BA5304"/>
    <w:rsid w:val="00BA5FCF"/>
    <w:rsid w:val="00BA67A9"/>
    <w:rsid w:val="00BA6DFE"/>
    <w:rsid w:val="00BA7CD8"/>
    <w:rsid w:val="00BB1FEE"/>
    <w:rsid w:val="00BB3BCF"/>
    <w:rsid w:val="00BC3CB1"/>
    <w:rsid w:val="00BD1011"/>
    <w:rsid w:val="00BD3609"/>
    <w:rsid w:val="00BD3F2A"/>
    <w:rsid w:val="00BD44BC"/>
    <w:rsid w:val="00BD5301"/>
    <w:rsid w:val="00BD6A3A"/>
    <w:rsid w:val="00BD6CFD"/>
    <w:rsid w:val="00BE5C58"/>
    <w:rsid w:val="00BE68EF"/>
    <w:rsid w:val="00BF1CB5"/>
    <w:rsid w:val="00BF23EA"/>
    <w:rsid w:val="00BF2E13"/>
    <w:rsid w:val="00BF386D"/>
    <w:rsid w:val="00BF5221"/>
    <w:rsid w:val="00C01499"/>
    <w:rsid w:val="00C0580F"/>
    <w:rsid w:val="00C05DF0"/>
    <w:rsid w:val="00C06761"/>
    <w:rsid w:val="00C06D5A"/>
    <w:rsid w:val="00C108AA"/>
    <w:rsid w:val="00C10BCB"/>
    <w:rsid w:val="00C124B5"/>
    <w:rsid w:val="00C128E9"/>
    <w:rsid w:val="00C21A1B"/>
    <w:rsid w:val="00C21D33"/>
    <w:rsid w:val="00C23F2D"/>
    <w:rsid w:val="00C40B6B"/>
    <w:rsid w:val="00C42BDA"/>
    <w:rsid w:val="00C44BC2"/>
    <w:rsid w:val="00C454BD"/>
    <w:rsid w:val="00C46ACB"/>
    <w:rsid w:val="00C47BDE"/>
    <w:rsid w:val="00C55915"/>
    <w:rsid w:val="00C62EFD"/>
    <w:rsid w:val="00C633F9"/>
    <w:rsid w:val="00C70260"/>
    <w:rsid w:val="00C70378"/>
    <w:rsid w:val="00C70C6D"/>
    <w:rsid w:val="00C72308"/>
    <w:rsid w:val="00C75E79"/>
    <w:rsid w:val="00C812B5"/>
    <w:rsid w:val="00C84583"/>
    <w:rsid w:val="00C91B3E"/>
    <w:rsid w:val="00C92720"/>
    <w:rsid w:val="00C94ED3"/>
    <w:rsid w:val="00C97AD2"/>
    <w:rsid w:val="00CA1E61"/>
    <w:rsid w:val="00CA24CD"/>
    <w:rsid w:val="00CA31B8"/>
    <w:rsid w:val="00CA373B"/>
    <w:rsid w:val="00CA4266"/>
    <w:rsid w:val="00CA6160"/>
    <w:rsid w:val="00CB2292"/>
    <w:rsid w:val="00CB66AC"/>
    <w:rsid w:val="00CB6DA2"/>
    <w:rsid w:val="00CB6DF3"/>
    <w:rsid w:val="00CC28AA"/>
    <w:rsid w:val="00CC30B6"/>
    <w:rsid w:val="00CC3309"/>
    <w:rsid w:val="00CC3C84"/>
    <w:rsid w:val="00CC4A47"/>
    <w:rsid w:val="00CC6045"/>
    <w:rsid w:val="00CD0C89"/>
    <w:rsid w:val="00CD1891"/>
    <w:rsid w:val="00CD5811"/>
    <w:rsid w:val="00CD7135"/>
    <w:rsid w:val="00CD71A4"/>
    <w:rsid w:val="00CD7328"/>
    <w:rsid w:val="00CD7665"/>
    <w:rsid w:val="00CD79A7"/>
    <w:rsid w:val="00CE1DDE"/>
    <w:rsid w:val="00CE1F1C"/>
    <w:rsid w:val="00CE438E"/>
    <w:rsid w:val="00CE5739"/>
    <w:rsid w:val="00CE7FAF"/>
    <w:rsid w:val="00CF1BA8"/>
    <w:rsid w:val="00CF581F"/>
    <w:rsid w:val="00CF5A19"/>
    <w:rsid w:val="00D007F5"/>
    <w:rsid w:val="00D034B7"/>
    <w:rsid w:val="00D10CEB"/>
    <w:rsid w:val="00D12150"/>
    <w:rsid w:val="00D12557"/>
    <w:rsid w:val="00D12906"/>
    <w:rsid w:val="00D13D1D"/>
    <w:rsid w:val="00D1432E"/>
    <w:rsid w:val="00D15CD6"/>
    <w:rsid w:val="00D2041D"/>
    <w:rsid w:val="00D24C89"/>
    <w:rsid w:val="00D279EB"/>
    <w:rsid w:val="00D34269"/>
    <w:rsid w:val="00D3537F"/>
    <w:rsid w:val="00D40417"/>
    <w:rsid w:val="00D407B8"/>
    <w:rsid w:val="00D428C7"/>
    <w:rsid w:val="00D430E9"/>
    <w:rsid w:val="00D44A10"/>
    <w:rsid w:val="00D44C11"/>
    <w:rsid w:val="00D46CDA"/>
    <w:rsid w:val="00D4750F"/>
    <w:rsid w:val="00D47700"/>
    <w:rsid w:val="00D47C57"/>
    <w:rsid w:val="00D64A37"/>
    <w:rsid w:val="00D64E9B"/>
    <w:rsid w:val="00D664DB"/>
    <w:rsid w:val="00D668E1"/>
    <w:rsid w:val="00D67B33"/>
    <w:rsid w:val="00D72A31"/>
    <w:rsid w:val="00D731D9"/>
    <w:rsid w:val="00D74D99"/>
    <w:rsid w:val="00D76BF7"/>
    <w:rsid w:val="00D81521"/>
    <w:rsid w:val="00D82EBB"/>
    <w:rsid w:val="00D83593"/>
    <w:rsid w:val="00D874E7"/>
    <w:rsid w:val="00D90927"/>
    <w:rsid w:val="00D91402"/>
    <w:rsid w:val="00D91781"/>
    <w:rsid w:val="00D9298E"/>
    <w:rsid w:val="00D941EF"/>
    <w:rsid w:val="00D9705A"/>
    <w:rsid w:val="00DA00D9"/>
    <w:rsid w:val="00DA5DCF"/>
    <w:rsid w:val="00DA615E"/>
    <w:rsid w:val="00DA7322"/>
    <w:rsid w:val="00DB2456"/>
    <w:rsid w:val="00DC0C91"/>
    <w:rsid w:val="00DC66F7"/>
    <w:rsid w:val="00DC7829"/>
    <w:rsid w:val="00DD044B"/>
    <w:rsid w:val="00DD4133"/>
    <w:rsid w:val="00DD60E8"/>
    <w:rsid w:val="00DE0F78"/>
    <w:rsid w:val="00DE27BC"/>
    <w:rsid w:val="00DE3538"/>
    <w:rsid w:val="00DE38CD"/>
    <w:rsid w:val="00DE45D7"/>
    <w:rsid w:val="00DF0A73"/>
    <w:rsid w:val="00DF1716"/>
    <w:rsid w:val="00DF3698"/>
    <w:rsid w:val="00DF52B1"/>
    <w:rsid w:val="00DF54E8"/>
    <w:rsid w:val="00DF5773"/>
    <w:rsid w:val="00DF77C0"/>
    <w:rsid w:val="00E0045C"/>
    <w:rsid w:val="00E02B5B"/>
    <w:rsid w:val="00E02F7C"/>
    <w:rsid w:val="00E0329A"/>
    <w:rsid w:val="00E04F86"/>
    <w:rsid w:val="00E06148"/>
    <w:rsid w:val="00E1058F"/>
    <w:rsid w:val="00E10B0E"/>
    <w:rsid w:val="00E1431C"/>
    <w:rsid w:val="00E14FD1"/>
    <w:rsid w:val="00E15F03"/>
    <w:rsid w:val="00E2013A"/>
    <w:rsid w:val="00E2234A"/>
    <w:rsid w:val="00E23548"/>
    <w:rsid w:val="00E23652"/>
    <w:rsid w:val="00E24788"/>
    <w:rsid w:val="00E26118"/>
    <w:rsid w:val="00E267A8"/>
    <w:rsid w:val="00E32AB4"/>
    <w:rsid w:val="00E32BBE"/>
    <w:rsid w:val="00E3320D"/>
    <w:rsid w:val="00E34661"/>
    <w:rsid w:val="00E3778F"/>
    <w:rsid w:val="00E4299A"/>
    <w:rsid w:val="00E42B67"/>
    <w:rsid w:val="00E43B4F"/>
    <w:rsid w:val="00E43C50"/>
    <w:rsid w:val="00E4674F"/>
    <w:rsid w:val="00E53224"/>
    <w:rsid w:val="00E5554D"/>
    <w:rsid w:val="00E56E42"/>
    <w:rsid w:val="00E575AD"/>
    <w:rsid w:val="00E607D3"/>
    <w:rsid w:val="00E611AA"/>
    <w:rsid w:val="00E63332"/>
    <w:rsid w:val="00E633B9"/>
    <w:rsid w:val="00E63C32"/>
    <w:rsid w:val="00E67219"/>
    <w:rsid w:val="00E70343"/>
    <w:rsid w:val="00E71115"/>
    <w:rsid w:val="00E71B72"/>
    <w:rsid w:val="00E7225C"/>
    <w:rsid w:val="00E73DF2"/>
    <w:rsid w:val="00E916F4"/>
    <w:rsid w:val="00E91A26"/>
    <w:rsid w:val="00E9234F"/>
    <w:rsid w:val="00E93884"/>
    <w:rsid w:val="00E938D9"/>
    <w:rsid w:val="00E96911"/>
    <w:rsid w:val="00E9743D"/>
    <w:rsid w:val="00EA182F"/>
    <w:rsid w:val="00EA24E4"/>
    <w:rsid w:val="00EA2B65"/>
    <w:rsid w:val="00EA2CBB"/>
    <w:rsid w:val="00EA2E7E"/>
    <w:rsid w:val="00EA3C0A"/>
    <w:rsid w:val="00EA3E94"/>
    <w:rsid w:val="00EA68F2"/>
    <w:rsid w:val="00EA6AB7"/>
    <w:rsid w:val="00EB0E01"/>
    <w:rsid w:val="00EB247C"/>
    <w:rsid w:val="00EB3097"/>
    <w:rsid w:val="00EB363E"/>
    <w:rsid w:val="00EB4591"/>
    <w:rsid w:val="00EB673B"/>
    <w:rsid w:val="00EC20CA"/>
    <w:rsid w:val="00EC29CC"/>
    <w:rsid w:val="00EC3107"/>
    <w:rsid w:val="00EC4BFD"/>
    <w:rsid w:val="00EC7ECF"/>
    <w:rsid w:val="00ED1900"/>
    <w:rsid w:val="00ED1B3B"/>
    <w:rsid w:val="00ED3DED"/>
    <w:rsid w:val="00ED458A"/>
    <w:rsid w:val="00ED4C10"/>
    <w:rsid w:val="00ED6302"/>
    <w:rsid w:val="00EE2FE7"/>
    <w:rsid w:val="00EE4C3A"/>
    <w:rsid w:val="00EE5078"/>
    <w:rsid w:val="00EE5193"/>
    <w:rsid w:val="00EF56B8"/>
    <w:rsid w:val="00EF6F2D"/>
    <w:rsid w:val="00F0153B"/>
    <w:rsid w:val="00F01D3F"/>
    <w:rsid w:val="00F03622"/>
    <w:rsid w:val="00F045DA"/>
    <w:rsid w:val="00F04AA7"/>
    <w:rsid w:val="00F053CC"/>
    <w:rsid w:val="00F15FC2"/>
    <w:rsid w:val="00F2375B"/>
    <w:rsid w:val="00F23D47"/>
    <w:rsid w:val="00F25AB8"/>
    <w:rsid w:val="00F271B2"/>
    <w:rsid w:val="00F272A2"/>
    <w:rsid w:val="00F278F7"/>
    <w:rsid w:val="00F27FDC"/>
    <w:rsid w:val="00F30405"/>
    <w:rsid w:val="00F3067B"/>
    <w:rsid w:val="00F3347D"/>
    <w:rsid w:val="00F3471E"/>
    <w:rsid w:val="00F3664C"/>
    <w:rsid w:val="00F400D2"/>
    <w:rsid w:val="00F415D8"/>
    <w:rsid w:val="00F41BE0"/>
    <w:rsid w:val="00F41E28"/>
    <w:rsid w:val="00F46AC8"/>
    <w:rsid w:val="00F47D63"/>
    <w:rsid w:val="00F51B54"/>
    <w:rsid w:val="00F549C3"/>
    <w:rsid w:val="00F54A82"/>
    <w:rsid w:val="00F56BFF"/>
    <w:rsid w:val="00F61AA6"/>
    <w:rsid w:val="00F62EE0"/>
    <w:rsid w:val="00F63B62"/>
    <w:rsid w:val="00F65414"/>
    <w:rsid w:val="00F65447"/>
    <w:rsid w:val="00F656A6"/>
    <w:rsid w:val="00F729C7"/>
    <w:rsid w:val="00F73874"/>
    <w:rsid w:val="00F7488C"/>
    <w:rsid w:val="00F74ED7"/>
    <w:rsid w:val="00F75BCA"/>
    <w:rsid w:val="00F80208"/>
    <w:rsid w:val="00F836BF"/>
    <w:rsid w:val="00F8493F"/>
    <w:rsid w:val="00F871C6"/>
    <w:rsid w:val="00F9360E"/>
    <w:rsid w:val="00F9454C"/>
    <w:rsid w:val="00F94744"/>
    <w:rsid w:val="00F94A73"/>
    <w:rsid w:val="00F9693A"/>
    <w:rsid w:val="00F979A4"/>
    <w:rsid w:val="00F97A77"/>
    <w:rsid w:val="00FA0B58"/>
    <w:rsid w:val="00FA1E01"/>
    <w:rsid w:val="00FA205F"/>
    <w:rsid w:val="00FA3436"/>
    <w:rsid w:val="00FA4BE3"/>
    <w:rsid w:val="00FA5F94"/>
    <w:rsid w:val="00FB15A9"/>
    <w:rsid w:val="00FB1C1F"/>
    <w:rsid w:val="00FB2AA4"/>
    <w:rsid w:val="00FB30B5"/>
    <w:rsid w:val="00FB3D21"/>
    <w:rsid w:val="00FB6109"/>
    <w:rsid w:val="00FB7DFC"/>
    <w:rsid w:val="00FC2E73"/>
    <w:rsid w:val="00FC3BCE"/>
    <w:rsid w:val="00FC3C83"/>
    <w:rsid w:val="00FC42DE"/>
    <w:rsid w:val="00FD1F23"/>
    <w:rsid w:val="00FD23D4"/>
    <w:rsid w:val="00FD31D3"/>
    <w:rsid w:val="00FD40C5"/>
    <w:rsid w:val="00FD4E38"/>
    <w:rsid w:val="00FD5FF7"/>
    <w:rsid w:val="00FD7B49"/>
    <w:rsid w:val="00FE213A"/>
    <w:rsid w:val="00FE2239"/>
    <w:rsid w:val="00FE7F07"/>
    <w:rsid w:val="00FF1946"/>
    <w:rsid w:val="00FF3F19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AC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4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C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E45D7"/>
    <w:pPr>
      <w:ind w:left="720"/>
      <w:contextualSpacing/>
    </w:pPr>
  </w:style>
  <w:style w:type="table" w:styleId="-4">
    <w:name w:val="Light Grid Accent 4"/>
    <w:basedOn w:val="a1"/>
    <w:uiPriority w:val="62"/>
    <w:rsid w:val="003F5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8">
    <w:name w:val="Table Grid"/>
    <w:basedOn w:val="a1"/>
    <w:uiPriority w:val="59"/>
    <w:rsid w:val="000348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A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4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70A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370AB8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70AB8"/>
    <w:pPr>
      <w:shd w:val="clear" w:color="auto" w:fill="FFFFFF"/>
      <w:spacing w:before="540" w:after="60" w:line="0" w:lineRule="atLeast"/>
      <w:outlineLvl w:val="0"/>
    </w:pPr>
    <w:rPr>
      <w:rFonts w:eastAsiaTheme="minorHAnsi"/>
      <w:sz w:val="23"/>
      <w:szCs w:val="23"/>
      <w:lang w:eastAsia="en-US"/>
    </w:rPr>
  </w:style>
  <w:style w:type="character" w:styleId="aa">
    <w:name w:val="Strong"/>
    <w:basedOn w:val="a0"/>
    <w:qFormat/>
    <w:rsid w:val="00370AB8"/>
    <w:rPr>
      <w:b/>
      <w:bCs/>
    </w:rPr>
  </w:style>
  <w:style w:type="paragraph" w:customStyle="1" w:styleId="Heading">
    <w:name w:val="Heading"/>
    <w:rsid w:val="00752DC5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No Spacing"/>
    <w:uiPriority w:val="1"/>
    <w:qFormat/>
    <w:rsid w:val="0097262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B404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zh-CN" w:bidi="hi-IN"/>
    </w:rPr>
  </w:style>
  <w:style w:type="character" w:customStyle="1" w:styleId="apple-converted-space">
    <w:name w:val="apple-converted-space"/>
    <w:basedOn w:val="a0"/>
    <w:rsid w:val="00132F98"/>
  </w:style>
  <w:style w:type="paragraph" w:styleId="ac">
    <w:name w:val="footnote text"/>
    <w:aliases w:val="Знак6,F1,Основной текст с отступом1,Основной текст с отступом11,Body Text Indent,Знак1,Body Text Indent1"/>
    <w:basedOn w:val="a"/>
    <w:link w:val="ad"/>
    <w:rsid w:val="00CC3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Знак6 Знак,F1 Знак,Основной текст с отступом1 Знак,Основной текст с отступом11 Знак,Body Text Indent Знак,Знак1 Знак,Body Text Indent1 Знак"/>
    <w:basedOn w:val="a0"/>
    <w:link w:val="ac"/>
    <w:rsid w:val="00CC3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4E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AC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4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C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84E2-296D-4E80-8193-B8DE2AA6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школа10</dc:creator>
  <cp:keywords/>
  <dc:description/>
  <cp:lastModifiedBy>юрий</cp:lastModifiedBy>
  <cp:revision>723</cp:revision>
  <cp:lastPrinted>2020-09-29T08:02:00Z</cp:lastPrinted>
  <dcterms:created xsi:type="dcterms:W3CDTF">2014-09-04T04:21:00Z</dcterms:created>
  <dcterms:modified xsi:type="dcterms:W3CDTF">2021-01-27T05:54:00Z</dcterms:modified>
</cp:coreProperties>
</file>